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FA5FA" w14:textId="77777777" w:rsidR="00161D3A" w:rsidRPr="006D6976" w:rsidRDefault="00161D3A" w:rsidP="00161D3A">
      <w:pPr>
        <w:spacing w:before="120"/>
        <w:jc w:val="center"/>
        <w:outlineLvl w:val="0"/>
        <w:rPr>
          <w:b/>
          <w:smallCaps/>
          <w:sz w:val="28"/>
        </w:rPr>
      </w:pPr>
      <w:permStart w:id="1596333560" w:edGrp="everyone"/>
      <w:permEnd w:id="1596333560"/>
      <w:r>
        <w:rPr>
          <w:b/>
          <w:smallCaps/>
          <w:sz w:val="28"/>
        </w:rPr>
        <w:t>ANNEXE IX</w:t>
      </w:r>
    </w:p>
    <w:p w14:paraId="6C8F530A" w14:textId="77777777" w:rsidR="00161D3A" w:rsidRPr="00B1302C" w:rsidRDefault="00161D3A">
      <w:pPr>
        <w:spacing w:before="120"/>
        <w:jc w:val="center"/>
        <w:outlineLvl w:val="0"/>
        <w:rPr>
          <w:b/>
          <w:bCs/>
          <w:smallCaps/>
          <w:sz w:val="28"/>
        </w:rPr>
      </w:pPr>
      <w:r>
        <w:rPr>
          <w:b/>
          <w:smallCaps/>
          <w:sz w:val="28"/>
        </w:rPr>
        <w:t>Transfert de propriété des actifs</w:t>
      </w:r>
      <w:r w:rsidR="00C41C00" w:rsidRPr="00B1302C">
        <w:rPr>
          <w:rStyle w:val="FootnoteReference"/>
          <w:b/>
          <w:bCs/>
          <w:smallCaps/>
          <w:sz w:val="28"/>
        </w:rPr>
        <w:footnoteReference w:id="1"/>
      </w:r>
    </w:p>
    <w:p w14:paraId="5171A423" w14:textId="77777777" w:rsidR="00E03958" w:rsidRPr="006D6976" w:rsidRDefault="00E03958">
      <w:pPr>
        <w:spacing w:before="120"/>
        <w:jc w:val="center"/>
        <w:outlineLvl w:val="0"/>
        <w:rPr>
          <w:smallCaps/>
          <w:sz w:val="28"/>
        </w:rPr>
      </w:pPr>
      <w:r>
        <w:rPr>
          <w:smallCaps/>
          <w:sz w:val="28"/>
        </w:rPr>
        <w:t>PARTIE A</w:t>
      </w:r>
      <w:r>
        <w:rPr>
          <w:rStyle w:val="FootnoteReference"/>
          <w:smallCaps/>
          <w:sz w:val="28"/>
        </w:rPr>
        <w:footnoteReference w:id="2"/>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0"/>
      </w:tblGrid>
      <w:tr w:rsidR="00161D3A" w:rsidRPr="00910E53" w14:paraId="560284B4" w14:textId="77777777" w:rsidTr="00161D3A">
        <w:tc>
          <w:tcPr>
            <w:tcW w:w="14850" w:type="dxa"/>
          </w:tcPr>
          <w:p w14:paraId="0FB2B626" w14:textId="77777777" w:rsidR="00161D3A" w:rsidRPr="00910E53" w:rsidRDefault="00161D3A" w:rsidP="00161D3A">
            <w:pPr>
              <w:jc w:val="both"/>
              <w:rPr>
                <w:sz w:val="22"/>
                <w:szCs w:val="22"/>
              </w:rPr>
            </w:pPr>
            <w:r>
              <w:rPr>
                <w:sz w:val="22"/>
              </w:rPr>
              <w:t>Numéro d'identification du contrat de subvention:</w:t>
            </w:r>
          </w:p>
        </w:tc>
      </w:tr>
      <w:tr w:rsidR="00161D3A" w:rsidRPr="00910E53" w14:paraId="42ABA454" w14:textId="77777777" w:rsidTr="00161D3A">
        <w:tc>
          <w:tcPr>
            <w:tcW w:w="14850" w:type="dxa"/>
          </w:tcPr>
          <w:p w14:paraId="39A9D05F" w14:textId="77777777" w:rsidR="00161D3A" w:rsidRPr="00910E53" w:rsidRDefault="00161D3A" w:rsidP="003138EF">
            <w:pPr>
              <w:jc w:val="both"/>
              <w:rPr>
                <w:sz w:val="22"/>
                <w:szCs w:val="22"/>
              </w:rPr>
            </w:pPr>
            <w:r>
              <w:rPr>
                <w:sz w:val="22"/>
              </w:rPr>
              <w:t>Intitulé de l’action:</w:t>
            </w:r>
          </w:p>
        </w:tc>
      </w:tr>
      <w:tr w:rsidR="00161D3A" w:rsidRPr="00910E53" w14:paraId="2623707E" w14:textId="77777777" w:rsidTr="00161D3A">
        <w:tc>
          <w:tcPr>
            <w:tcW w:w="14850" w:type="dxa"/>
          </w:tcPr>
          <w:p w14:paraId="4DCBFFDC" w14:textId="77777777" w:rsidR="00161D3A" w:rsidRPr="00910E53" w:rsidRDefault="00161D3A" w:rsidP="00AC077F">
            <w:pPr>
              <w:jc w:val="both"/>
              <w:rPr>
                <w:sz w:val="22"/>
                <w:szCs w:val="22"/>
              </w:rPr>
            </w:pPr>
            <w:r>
              <w:rPr>
                <w:sz w:val="22"/>
              </w:rPr>
              <w:t>Nom du bénéficiaire/de l’entité affiliée:</w:t>
            </w:r>
          </w:p>
        </w:tc>
      </w:tr>
      <w:tr w:rsidR="00161D3A" w:rsidRPr="00910E53" w14:paraId="53AE9D36" w14:textId="77777777" w:rsidTr="00161D3A">
        <w:tc>
          <w:tcPr>
            <w:tcW w:w="14850" w:type="dxa"/>
          </w:tcPr>
          <w:p w14:paraId="389F55E2" w14:textId="77777777" w:rsidR="00161D3A" w:rsidRPr="00910E53" w:rsidRDefault="00161D3A" w:rsidP="00AC077F">
            <w:pPr>
              <w:jc w:val="both"/>
              <w:rPr>
                <w:sz w:val="22"/>
                <w:szCs w:val="22"/>
              </w:rPr>
            </w:pPr>
            <w:r>
              <w:rPr>
                <w:sz w:val="22"/>
              </w:rPr>
              <w:t>Nom du bénéficiaire local/de l’entité affiliée locale/du bénéficiaire final de l’action à qui les actifs sont transférés:</w:t>
            </w:r>
          </w:p>
        </w:tc>
      </w:tr>
    </w:tbl>
    <w:p w14:paraId="6CD1FFD9" w14:textId="77777777" w:rsidR="00161D3A" w:rsidRPr="006D6976" w:rsidRDefault="00161D3A">
      <w:pPr>
        <w:jc w:val="both"/>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8"/>
        <w:gridCol w:w="2958"/>
        <w:gridCol w:w="2958"/>
      </w:tblGrid>
      <w:tr w:rsidR="00161D3A" w:rsidRPr="00910E53" w14:paraId="4A411B50" w14:textId="77777777" w:rsidTr="00910E53">
        <w:tc>
          <w:tcPr>
            <w:tcW w:w="2957" w:type="dxa"/>
            <w:shd w:val="clear" w:color="auto" w:fill="auto"/>
            <w:vAlign w:val="center"/>
          </w:tcPr>
          <w:p w14:paraId="4F5122DD" w14:textId="77777777" w:rsidR="00161D3A" w:rsidRPr="00910E53" w:rsidRDefault="00161D3A" w:rsidP="00910E53">
            <w:pPr>
              <w:spacing w:before="120" w:after="120"/>
              <w:jc w:val="center"/>
              <w:rPr>
                <w:sz w:val="22"/>
                <w:szCs w:val="22"/>
              </w:rPr>
            </w:pPr>
            <w:r>
              <w:rPr>
                <w:sz w:val="22"/>
              </w:rPr>
              <w:t>Actifs</w:t>
            </w:r>
          </w:p>
        </w:tc>
        <w:tc>
          <w:tcPr>
            <w:tcW w:w="2957" w:type="dxa"/>
            <w:shd w:val="clear" w:color="auto" w:fill="auto"/>
            <w:vAlign w:val="center"/>
          </w:tcPr>
          <w:p w14:paraId="76B35C03" w14:textId="55E05F13" w:rsidR="00161D3A" w:rsidRPr="00910E53" w:rsidRDefault="00161D3A" w:rsidP="00910E53">
            <w:pPr>
              <w:spacing w:before="120" w:after="120"/>
              <w:jc w:val="center"/>
              <w:rPr>
                <w:sz w:val="22"/>
                <w:szCs w:val="22"/>
              </w:rPr>
            </w:pPr>
            <w:r>
              <w:rPr>
                <w:sz w:val="22"/>
              </w:rPr>
              <w:t xml:space="preserve">Description de l’article </w:t>
            </w:r>
            <w:r>
              <w:rPr>
                <w:sz w:val="22"/>
              </w:rPr>
              <w:br/>
              <w:t>(≥ 5 000 EUR)</w:t>
            </w:r>
          </w:p>
        </w:tc>
        <w:tc>
          <w:tcPr>
            <w:tcW w:w="2958" w:type="dxa"/>
            <w:shd w:val="clear" w:color="auto" w:fill="auto"/>
            <w:vAlign w:val="center"/>
          </w:tcPr>
          <w:p w14:paraId="59DDD639" w14:textId="77777777" w:rsidR="00161D3A" w:rsidRPr="00910E53" w:rsidRDefault="00161D3A" w:rsidP="00AC077F">
            <w:pPr>
              <w:spacing w:before="120" w:after="120"/>
              <w:jc w:val="center"/>
              <w:rPr>
                <w:sz w:val="22"/>
                <w:szCs w:val="22"/>
              </w:rPr>
            </w:pPr>
            <w:r>
              <w:rPr>
                <w:sz w:val="22"/>
              </w:rPr>
              <w:t>Date d'achat</w:t>
            </w:r>
          </w:p>
        </w:tc>
        <w:tc>
          <w:tcPr>
            <w:tcW w:w="2958" w:type="dxa"/>
            <w:shd w:val="clear" w:color="auto" w:fill="auto"/>
            <w:vAlign w:val="center"/>
          </w:tcPr>
          <w:p w14:paraId="2E7041B8" w14:textId="77777777" w:rsidR="00161D3A" w:rsidRPr="00910E53" w:rsidRDefault="00161D3A" w:rsidP="00AC077F">
            <w:pPr>
              <w:spacing w:before="120" w:after="120"/>
              <w:jc w:val="center"/>
              <w:rPr>
                <w:sz w:val="22"/>
                <w:szCs w:val="22"/>
              </w:rPr>
            </w:pPr>
            <w:r>
              <w:rPr>
                <w:sz w:val="22"/>
              </w:rPr>
              <w:t>Coût d’acquisition (en EUR)</w:t>
            </w:r>
          </w:p>
        </w:tc>
        <w:tc>
          <w:tcPr>
            <w:tcW w:w="2958" w:type="dxa"/>
            <w:shd w:val="clear" w:color="auto" w:fill="auto"/>
            <w:vAlign w:val="center"/>
          </w:tcPr>
          <w:p w14:paraId="2395F0BC" w14:textId="77777777" w:rsidR="00161D3A" w:rsidRPr="00910E53" w:rsidRDefault="00161D3A" w:rsidP="00AC077F">
            <w:pPr>
              <w:spacing w:before="120" w:after="120"/>
              <w:jc w:val="center"/>
              <w:rPr>
                <w:sz w:val="22"/>
                <w:szCs w:val="22"/>
              </w:rPr>
            </w:pPr>
            <w:r>
              <w:rPr>
                <w:sz w:val="22"/>
              </w:rPr>
              <w:t>Date du transfert/Commentaires</w:t>
            </w:r>
          </w:p>
        </w:tc>
      </w:tr>
      <w:tr w:rsidR="00161D3A" w:rsidRPr="006D6976" w14:paraId="4D580A5E" w14:textId="77777777" w:rsidTr="001137A4">
        <w:tc>
          <w:tcPr>
            <w:tcW w:w="2957" w:type="dxa"/>
            <w:shd w:val="clear" w:color="auto" w:fill="auto"/>
          </w:tcPr>
          <w:p w14:paraId="3EC19CB0" w14:textId="77777777" w:rsidR="00161D3A" w:rsidRPr="006D6976" w:rsidRDefault="00161D3A" w:rsidP="001137A4">
            <w:pPr>
              <w:spacing w:before="120" w:after="120"/>
              <w:jc w:val="center"/>
              <w:rPr>
                <w:sz w:val="18"/>
              </w:rPr>
            </w:pPr>
            <w:r>
              <w:rPr>
                <w:sz w:val="18"/>
              </w:rPr>
              <w:t>1.</w:t>
            </w:r>
          </w:p>
        </w:tc>
        <w:tc>
          <w:tcPr>
            <w:tcW w:w="2957" w:type="dxa"/>
            <w:shd w:val="clear" w:color="auto" w:fill="auto"/>
          </w:tcPr>
          <w:p w14:paraId="24A4D080" w14:textId="77777777" w:rsidR="00161D3A" w:rsidRPr="006D6976" w:rsidRDefault="00161D3A" w:rsidP="001137A4">
            <w:pPr>
              <w:spacing w:before="120" w:after="120"/>
              <w:jc w:val="center"/>
              <w:rPr>
                <w:sz w:val="18"/>
              </w:rPr>
            </w:pPr>
          </w:p>
        </w:tc>
        <w:tc>
          <w:tcPr>
            <w:tcW w:w="2958" w:type="dxa"/>
            <w:shd w:val="clear" w:color="auto" w:fill="auto"/>
          </w:tcPr>
          <w:p w14:paraId="61DF79B1" w14:textId="77777777" w:rsidR="00161D3A" w:rsidRPr="006D6976" w:rsidRDefault="00161D3A" w:rsidP="001137A4">
            <w:pPr>
              <w:spacing w:before="120" w:after="120"/>
              <w:jc w:val="center"/>
              <w:rPr>
                <w:sz w:val="18"/>
              </w:rPr>
            </w:pPr>
          </w:p>
        </w:tc>
        <w:tc>
          <w:tcPr>
            <w:tcW w:w="2958" w:type="dxa"/>
            <w:shd w:val="clear" w:color="auto" w:fill="auto"/>
          </w:tcPr>
          <w:p w14:paraId="554C682C" w14:textId="77777777" w:rsidR="00161D3A" w:rsidRPr="006D6976" w:rsidRDefault="00161D3A" w:rsidP="001137A4">
            <w:pPr>
              <w:spacing w:before="120" w:after="120"/>
              <w:jc w:val="center"/>
              <w:rPr>
                <w:sz w:val="18"/>
              </w:rPr>
            </w:pPr>
          </w:p>
        </w:tc>
        <w:tc>
          <w:tcPr>
            <w:tcW w:w="2958" w:type="dxa"/>
            <w:shd w:val="clear" w:color="auto" w:fill="auto"/>
          </w:tcPr>
          <w:p w14:paraId="6F4536E6" w14:textId="77777777" w:rsidR="00161D3A" w:rsidRPr="006D6976" w:rsidRDefault="00161D3A" w:rsidP="001137A4">
            <w:pPr>
              <w:spacing w:before="120" w:after="120"/>
              <w:jc w:val="center"/>
              <w:rPr>
                <w:sz w:val="18"/>
              </w:rPr>
            </w:pPr>
          </w:p>
        </w:tc>
      </w:tr>
      <w:tr w:rsidR="00161D3A" w:rsidRPr="006D6976" w14:paraId="64F8F39E" w14:textId="77777777" w:rsidTr="001137A4">
        <w:tc>
          <w:tcPr>
            <w:tcW w:w="2957" w:type="dxa"/>
            <w:shd w:val="clear" w:color="auto" w:fill="auto"/>
          </w:tcPr>
          <w:p w14:paraId="459298E1" w14:textId="77777777" w:rsidR="00161D3A" w:rsidRPr="006D6976" w:rsidRDefault="00161D3A" w:rsidP="001137A4">
            <w:pPr>
              <w:spacing w:before="120" w:after="120"/>
              <w:jc w:val="center"/>
              <w:rPr>
                <w:sz w:val="18"/>
              </w:rPr>
            </w:pPr>
            <w:r>
              <w:rPr>
                <w:sz w:val="18"/>
              </w:rPr>
              <w:t>2.</w:t>
            </w:r>
          </w:p>
        </w:tc>
        <w:tc>
          <w:tcPr>
            <w:tcW w:w="2957" w:type="dxa"/>
            <w:shd w:val="clear" w:color="auto" w:fill="auto"/>
          </w:tcPr>
          <w:p w14:paraId="23FFDCB0" w14:textId="77777777" w:rsidR="00161D3A" w:rsidRPr="006D6976" w:rsidRDefault="00161D3A" w:rsidP="001137A4">
            <w:pPr>
              <w:spacing w:before="120" w:after="120"/>
              <w:jc w:val="center"/>
              <w:rPr>
                <w:sz w:val="18"/>
              </w:rPr>
            </w:pPr>
          </w:p>
        </w:tc>
        <w:tc>
          <w:tcPr>
            <w:tcW w:w="2958" w:type="dxa"/>
            <w:shd w:val="clear" w:color="auto" w:fill="auto"/>
          </w:tcPr>
          <w:p w14:paraId="29C20376" w14:textId="77777777" w:rsidR="00161D3A" w:rsidRPr="006D6976" w:rsidRDefault="00161D3A" w:rsidP="001137A4">
            <w:pPr>
              <w:spacing w:before="120" w:after="120"/>
              <w:jc w:val="center"/>
              <w:rPr>
                <w:sz w:val="18"/>
              </w:rPr>
            </w:pPr>
          </w:p>
        </w:tc>
        <w:tc>
          <w:tcPr>
            <w:tcW w:w="2958" w:type="dxa"/>
            <w:shd w:val="clear" w:color="auto" w:fill="auto"/>
          </w:tcPr>
          <w:p w14:paraId="130B9033" w14:textId="77777777" w:rsidR="00161D3A" w:rsidRPr="006D6976" w:rsidRDefault="00161D3A" w:rsidP="001137A4">
            <w:pPr>
              <w:spacing w:before="120" w:after="120"/>
              <w:jc w:val="center"/>
              <w:rPr>
                <w:sz w:val="18"/>
              </w:rPr>
            </w:pPr>
          </w:p>
        </w:tc>
        <w:tc>
          <w:tcPr>
            <w:tcW w:w="2958" w:type="dxa"/>
            <w:shd w:val="clear" w:color="auto" w:fill="auto"/>
          </w:tcPr>
          <w:p w14:paraId="3DA7AF32" w14:textId="77777777" w:rsidR="00161D3A" w:rsidRPr="006D6976" w:rsidRDefault="00161D3A" w:rsidP="001137A4">
            <w:pPr>
              <w:spacing w:before="120" w:after="120"/>
              <w:jc w:val="center"/>
              <w:rPr>
                <w:sz w:val="18"/>
              </w:rPr>
            </w:pPr>
          </w:p>
        </w:tc>
      </w:tr>
      <w:tr w:rsidR="00161D3A" w:rsidRPr="006D6976" w14:paraId="74EFDCD8" w14:textId="77777777" w:rsidTr="001137A4">
        <w:tc>
          <w:tcPr>
            <w:tcW w:w="2957" w:type="dxa"/>
            <w:shd w:val="clear" w:color="auto" w:fill="auto"/>
          </w:tcPr>
          <w:p w14:paraId="3DA6E82A" w14:textId="77777777" w:rsidR="00161D3A" w:rsidRPr="006D6976" w:rsidRDefault="00161D3A" w:rsidP="001137A4">
            <w:pPr>
              <w:spacing w:before="120" w:after="120"/>
              <w:jc w:val="center"/>
              <w:rPr>
                <w:sz w:val="18"/>
              </w:rPr>
            </w:pPr>
            <w:r>
              <w:rPr>
                <w:sz w:val="18"/>
              </w:rPr>
              <w:t>3.</w:t>
            </w:r>
          </w:p>
        </w:tc>
        <w:tc>
          <w:tcPr>
            <w:tcW w:w="2957" w:type="dxa"/>
            <w:shd w:val="clear" w:color="auto" w:fill="auto"/>
          </w:tcPr>
          <w:p w14:paraId="47255F16" w14:textId="77777777" w:rsidR="00161D3A" w:rsidRPr="006D6976" w:rsidRDefault="00161D3A" w:rsidP="001137A4">
            <w:pPr>
              <w:spacing w:before="120" w:after="120"/>
              <w:jc w:val="center"/>
              <w:rPr>
                <w:sz w:val="18"/>
              </w:rPr>
            </w:pPr>
          </w:p>
        </w:tc>
        <w:tc>
          <w:tcPr>
            <w:tcW w:w="2958" w:type="dxa"/>
            <w:shd w:val="clear" w:color="auto" w:fill="auto"/>
          </w:tcPr>
          <w:p w14:paraId="7FBDA1EF" w14:textId="77777777" w:rsidR="00161D3A" w:rsidRPr="006D6976" w:rsidRDefault="00161D3A" w:rsidP="001137A4">
            <w:pPr>
              <w:spacing w:before="120" w:after="120"/>
              <w:jc w:val="center"/>
              <w:rPr>
                <w:sz w:val="18"/>
              </w:rPr>
            </w:pPr>
          </w:p>
        </w:tc>
        <w:tc>
          <w:tcPr>
            <w:tcW w:w="2958" w:type="dxa"/>
            <w:shd w:val="clear" w:color="auto" w:fill="auto"/>
          </w:tcPr>
          <w:p w14:paraId="28FA50F3" w14:textId="77777777" w:rsidR="00161D3A" w:rsidRPr="006D6976" w:rsidRDefault="00161D3A" w:rsidP="001137A4">
            <w:pPr>
              <w:spacing w:before="120" w:after="120"/>
              <w:jc w:val="center"/>
              <w:rPr>
                <w:sz w:val="18"/>
              </w:rPr>
            </w:pPr>
          </w:p>
        </w:tc>
        <w:tc>
          <w:tcPr>
            <w:tcW w:w="2958" w:type="dxa"/>
            <w:shd w:val="clear" w:color="auto" w:fill="auto"/>
          </w:tcPr>
          <w:p w14:paraId="26004F53" w14:textId="77777777" w:rsidR="00161D3A" w:rsidRPr="006D6976" w:rsidRDefault="00161D3A" w:rsidP="001137A4">
            <w:pPr>
              <w:spacing w:before="120" w:after="120"/>
              <w:jc w:val="center"/>
              <w:rPr>
                <w:sz w:val="18"/>
              </w:rPr>
            </w:pPr>
          </w:p>
        </w:tc>
      </w:tr>
      <w:tr w:rsidR="00161D3A" w:rsidRPr="006D6976" w14:paraId="31A20929" w14:textId="77777777" w:rsidTr="001137A4">
        <w:tc>
          <w:tcPr>
            <w:tcW w:w="2957" w:type="dxa"/>
            <w:shd w:val="clear" w:color="auto" w:fill="auto"/>
          </w:tcPr>
          <w:p w14:paraId="30F8456D" w14:textId="77777777" w:rsidR="00161D3A" w:rsidRPr="006D6976" w:rsidRDefault="00161D3A" w:rsidP="001137A4">
            <w:pPr>
              <w:spacing w:before="120" w:after="120"/>
              <w:jc w:val="center"/>
              <w:rPr>
                <w:sz w:val="18"/>
              </w:rPr>
            </w:pPr>
            <w:r>
              <w:rPr>
                <w:sz w:val="18"/>
              </w:rPr>
              <w:t>4.</w:t>
            </w:r>
          </w:p>
        </w:tc>
        <w:tc>
          <w:tcPr>
            <w:tcW w:w="2957" w:type="dxa"/>
            <w:shd w:val="clear" w:color="auto" w:fill="auto"/>
          </w:tcPr>
          <w:p w14:paraId="3F8C4349" w14:textId="77777777" w:rsidR="00161D3A" w:rsidRPr="006D6976" w:rsidRDefault="00161D3A" w:rsidP="001137A4">
            <w:pPr>
              <w:spacing w:before="120" w:after="120"/>
              <w:jc w:val="center"/>
              <w:rPr>
                <w:sz w:val="18"/>
              </w:rPr>
            </w:pPr>
          </w:p>
        </w:tc>
        <w:tc>
          <w:tcPr>
            <w:tcW w:w="2958" w:type="dxa"/>
            <w:shd w:val="clear" w:color="auto" w:fill="auto"/>
          </w:tcPr>
          <w:p w14:paraId="02FE1573" w14:textId="77777777" w:rsidR="00161D3A" w:rsidRPr="006D6976" w:rsidRDefault="00161D3A" w:rsidP="001137A4">
            <w:pPr>
              <w:spacing w:before="120" w:after="120"/>
              <w:jc w:val="center"/>
              <w:rPr>
                <w:sz w:val="18"/>
              </w:rPr>
            </w:pPr>
          </w:p>
        </w:tc>
        <w:tc>
          <w:tcPr>
            <w:tcW w:w="2958" w:type="dxa"/>
            <w:shd w:val="clear" w:color="auto" w:fill="auto"/>
          </w:tcPr>
          <w:p w14:paraId="68898CA8" w14:textId="77777777" w:rsidR="00161D3A" w:rsidRPr="006D6976" w:rsidRDefault="00161D3A" w:rsidP="001137A4">
            <w:pPr>
              <w:spacing w:before="120" w:after="120"/>
              <w:jc w:val="center"/>
              <w:rPr>
                <w:sz w:val="18"/>
              </w:rPr>
            </w:pPr>
          </w:p>
        </w:tc>
        <w:tc>
          <w:tcPr>
            <w:tcW w:w="2958" w:type="dxa"/>
            <w:shd w:val="clear" w:color="auto" w:fill="auto"/>
          </w:tcPr>
          <w:p w14:paraId="7FE5E57E" w14:textId="77777777" w:rsidR="00161D3A" w:rsidRPr="006D6976" w:rsidRDefault="00161D3A" w:rsidP="001137A4">
            <w:pPr>
              <w:spacing w:before="120" w:after="120"/>
              <w:jc w:val="center"/>
              <w:rPr>
                <w:sz w:val="18"/>
              </w:rPr>
            </w:pPr>
          </w:p>
        </w:tc>
      </w:tr>
      <w:tr w:rsidR="00161D3A" w:rsidRPr="006D6976" w14:paraId="4C55AE6D" w14:textId="77777777" w:rsidTr="001137A4">
        <w:tc>
          <w:tcPr>
            <w:tcW w:w="2957" w:type="dxa"/>
            <w:shd w:val="clear" w:color="auto" w:fill="auto"/>
          </w:tcPr>
          <w:p w14:paraId="3046436F" w14:textId="77777777" w:rsidR="00161D3A" w:rsidRPr="006D6976" w:rsidRDefault="00161D3A" w:rsidP="001137A4">
            <w:pPr>
              <w:spacing w:before="120" w:after="120"/>
              <w:jc w:val="center"/>
              <w:rPr>
                <w:sz w:val="18"/>
              </w:rPr>
            </w:pPr>
            <w:r>
              <w:rPr>
                <w:sz w:val="18"/>
              </w:rPr>
              <w:t>Etc.</w:t>
            </w:r>
          </w:p>
        </w:tc>
        <w:tc>
          <w:tcPr>
            <w:tcW w:w="2957" w:type="dxa"/>
            <w:shd w:val="clear" w:color="auto" w:fill="auto"/>
          </w:tcPr>
          <w:p w14:paraId="1295D57D" w14:textId="77777777" w:rsidR="00161D3A" w:rsidRPr="006D6976" w:rsidRDefault="00161D3A" w:rsidP="001137A4">
            <w:pPr>
              <w:spacing w:before="120" w:after="120"/>
              <w:jc w:val="center"/>
              <w:rPr>
                <w:sz w:val="18"/>
              </w:rPr>
            </w:pPr>
          </w:p>
        </w:tc>
        <w:tc>
          <w:tcPr>
            <w:tcW w:w="2958" w:type="dxa"/>
            <w:shd w:val="clear" w:color="auto" w:fill="auto"/>
          </w:tcPr>
          <w:p w14:paraId="192BDFEC" w14:textId="77777777" w:rsidR="00161D3A" w:rsidRPr="006D6976" w:rsidRDefault="00161D3A" w:rsidP="001137A4">
            <w:pPr>
              <w:spacing w:before="120" w:after="120"/>
              <w:jc w:val="center"/>
              <w:rPr>
                <w:sz w:val="18"/>
              </w:rPr>
            </w:pPr>
          </w:p>
        </w:tc>
        <w:tc>
          <w:tcPr>
            <w:tcW w:w="2958" w:type="dxa"/>
            <w:shd w:val="clear" w:color="auto" w:fill="auto"/>
          </w:tcPr>
          <w:p w14:paraId="433A2D76" w14:textId="77777777" w:rsidR="00161D3A" w:rsidRPr="006D6976" w:rsidRDefault="00161D3A" w:rsidP="001137A4">
            <w:pPr>
              <w:spacing w:before="120" w:after="120"/>
              <w:jc w:val="center"/>
              <w:rPr>
                <w:sz w:val="18"/>
              </w:rPr>
            </w:pPr>
          </w:p>
        </w:tc>
        <w:tc>
          <w:tcPr>
            <w:tcW w:w="2958" w:type="dxa"/>
            <w:shd w:val="clear" w:color="auto" w:fill="auto"/>
          </w:tcPr>
          <w:p w14:paraId="29EEE1B5" w14:textId="77777777" w:rsidR="00161D3A" w:rsidRPr="006D6976" w:rsidRDefault="00161D3A" w:rsidP="001137A4">
            <w:pPr>
              <w:spacing w:before="120" w:after="120"/>
              <w:jc w:val="center"/>
              <w:rPr>
                <w:sz w:val="18"/>
              </w:rPr>
            </w:pPr>
          </w:p>
        </w:tc>
      </w:tr>
    </w:tbl>
    <w:p w14:paraId="024A6679" w14:textId="77777777" w:rsidR="00453DA9" w:rsidRPr="00A67A9C" w:rsidRDefault="00453DA9" w:rsidP="00B1302C">
      <w:pPr>
        <w:pStyle w:val="Bodytext10"/>
        <w:tabs>
          <w:tab w:val="left" w:pos="567"/>
        </w:tabs>
        <w:spacing w:before="240" w:after="120"/>
        <w:jc w:val="both"/>
      </w:pPr>
      <w:r>
        <w:t>Le(s) bénéficiaire(s) local/locaux, l’entité/les entités affiliée(s) locale(s) et les bénéficiaire(s) final/finaux des actifs auquel/à laquelle/auxquels/auxquelles les actifs sont transférés (y compris, pour éviter toute ambiguïté, son/leur personnel) doit/doivent s’engager à les utiliser dans le respect des valeurs fondamentales de l’UE, telles que le respect de la dignité humaine, de la liberté, de la démocratie, de l’égalité, de l’État de droit et des droits de l’homme, y compris des droits des minorités.</w:t>
      </w:r>
    </w:p>
    <w:p w14:paraId="5A9322EC" w14:textId="1BAC4DDF" w:rsidR="00161D3A" w:rsidRPr="006D6976" w:rsidRDefault="00161D3A" w:rsidP="00B1302C">
      <w:pPr>
        <w:keepNext/>
        <w:widowControl/>
        <w:jc w:val="both"/>
        <w:rPr>
          <w:sz w:val="22"/>
        </w:rPr>
      </w:pPr>
      <w:r>
        <w:rPr>
          <w:sz w:val="22"/>
        </w:rPr>
        <w:lastRenderedPageBreak/>
        <w:t>Cette liste a été établie afin de se conformer aux articles 2, 7.5 et 7.6 des conditions générales applicables aux contrats de subvention financés par l’UE conclus dans le cadre des actions extérieures de l’UE (annexe II du contrat). La propriété de chaque article décrit a été transférée. Le(s) bénéficiaire(s) local/locaux et/ou l’/les entité(s) affiliée(s) locale(s) et/ou les bénéficiaires finaux sont d’accord sur le contenu de cette liste.</w:t>
      </w:r>
    </w:p>
    <w:p w14:paraId="59AFA341" w14:textId="77777777" w:rsidR="00161D3A" w:rsidRPr="006D6976" w:rsidRDefault="00161D3A" w:rsidP="00B1302C">
      <w:pPr>
        <w:tabs>
          <w:tab w:val="left" w:pos="993"/>
          <w:tab w:val="right" w:leader="dot" w:pos="4111"/>
          <w:tab w:val="right" w:leader="dot" w:pos="7371"/>
        </w:tabs>
        <w:spacing w:before="720"/>
        <w:jc w:val="both"/>
        <w:rPr>
          <w:sz w:val="22"/>
        </w:rPr>
      </w:pPr>
      <w:r>
        <w:rPr>
          <w:sz w:val="22"/>
        </w:rPr>
        <w:t xml:space="preserve">Fait à: </w:t>
      </w:r>
      <w:r>
        <w:rPr>
          <w:sz w:val="22"/>
        </w:rPr>
        <w:tab/>
      </w:r>
      <w:r>
        <w:rPr>
          <w:sz w:val="22"/>
        </w:rPr>
        <w:tab/>
        <w:t>le</w:t>
      </w:r>
      <w:r>
        <w:rPr>
          <w:sz w:val="22"/>
        </w:rPr>
        <w:tab/>
      </w:r>
    </w:p>
    <w:p w14:paraId="4216E78E" w14:textId="7C6EC2CB" w:rsidR="00161D3A" w:rsidRPr="006D6976" w:rsidRDefault="00161D3A" w:rsidP="00B1302C">
      <w:pPr>
        <w:spacing w:before="360"/>
        <w:jc w:val="both"/>
        <w:rPr>
          <w:sz w:val="22"/>
        </w:rPr>
      </w:pPr>
      <w:r>
        <w:rPr>
          <w:sz w:val="22"/>
        </w:rPr>
        <w:t>_______________________</w:t>
      </w:r>
      <w:r>
        <w:rPr>
          <w:sz w:val="22"/>
        </w:rPr>
        <w:tab/>
      </w:r>
      <w:r>
        <w:rPr>
          <w:sz w:val="22"/>
        </w:rPr>
        <w:tab/>
      </w:r>
      <w:r>
        <w:rPr>
          <w:sz w:val="22"/>
        </w:rPr>
        <w:tab/>
        <w:t>________________________________</w:t>
      </w:r>
      <w:r>
        <w:rPr>
          <w:sz w:val="22"/>
        </w:rPr>
        <w:tab/>
      </w:r>
      <w:r>
        <w:rPr>
          <w:sz w:val="22"/>
        </w:rPr>
        <w:tab/>
      </w:r>
      <w:r>
        <w:rPr>
          <w:sz w:val="22"/>
        </w:rPr>
        <w:tab/>
      </w:r>
      <w:r>
        <w:rPr>
          <w:sz w:val="22"/>
        </w:rPr>
        <w:tab/>
      </w:r>
      <w:r>
        <w:rPr>
          <w:sz w:val="22"/>
        </w:rPr>
        <w:tab/>
        <w:t>________________________________</w:t>
      </w:r>
    </w:p>
    <w:p w14:paraId="03BDFE7E" w14:textId="4E07CBFB" w:rsidR="00161D3A" w:rsidRPr="006D6976" w:rsidRDefault="00161D3A">
      <w:pPr>
        <w:jc w:val="both"/>
        <w:rPr>
          <w:sz w:val="22"/>
        </w:rPr>
      </w:pPr>
      <w:r>
        <w:rPr>
          <w:sz w:val="22"/>
        </w:rPr>
        <w:t>(Bénéficiaire)</w:t>
      </w:r>
      <w:r>
        <w:rPr>
          <w:sz w:val="22"/>
        </w:rPr>
        <w:tab/>
      </w:r>
      <w:r>
        <w:rPr>
          <w:sz w:val="22"/>
        </w:rPr>
        <w:tab/>
      </w:r>
      <w:r>
        <w:rPr>
          <w:sz w:val="22"/>
        </w:rPr>
        <w:tab/>
        <w:t>(Bénéficiaire local/Entité affiliée locale/Bénéficiaire final de l’action nº 1)</w:t>
      </w:r>
      <w:r>
        <w:rPr>
          <w:sz w:val="22"/>
        </w:rPr>
        <w:tab/>
      </w:r>
      <w:r>
        <w:rPr>
          <w:sz w:val="22"/>
        </w:rPr>
        <w:br/>
      </w:r>
      <w:r>
        <w:rPr>
          <w:sz w:val="22"/>
        </w:rPr>
        <w:tab/>
      </w:r>
      <w:r>
        <w:rPr>
          <w:sz w:val="22"/>
        </w:rPr>
        <w:tab/>
      </w:r>
      <w:r>
        <w:rPr>
          <w:sz w:val="22"/>
        </w:rPr>
        <w:tab/>
      </w:r>
      <w:r>
        <w:rPr>
          <w:sz w:val="22"/>
        </w:rPr>
        <w:tab/>
        <w:t>(Bénéficiaire local/Entité affiliée locale/Bénéficiaire final de l’action nº 2, etc.)</w:t>
      </w:r>
    </w:p>
    <w:p w14:paraId="2AD8DB53" w14:textId="4033EDF7" w:rsidR="00E03958" w:rsidRDefault="00161D3A" w:rsidP="00161D3A">
      <w:pPr>
        <w:jc w:val="both"/>
        <w:rPr>
          <w:sz w:val="22"/>
        </w:rPr>
      </w:pPr>
      <w:r>
        <w:rPr>
          <w:sz w:val="22"/>
        </w:rPr>
        <w:t>Nom et fonction</w:t>
      </w:r>
      <w:r>
        <w:rPr>
          <w:sz w:val="22"/>
        </w:rPr>
        <w:tab/>
      </w:r>
      <w:r>
        <w:rPr>
          <w:sz w:val="22"/>
        </w:rPr>
        <w:tab/>
      </w:r>
      <w:r>
        <w:rPr>
          <w:sz w:val="22"/>
        </w:rPr>
        <w:tab/>
      </w:r>
      <w:r>
        <w:rPr>
          <w:sz w:val="22"/>
        </w:rPr>
        <w:tab/>
      </w:r>
      <w:r>
        <w:rPr>
          <w:sz w:val="22"/>
        </w:rPr>
        <w:tab/>
        <w:t>Nom et fonction</w:t>
      </w:r>
      <w:r>
        <w:rPr>
          <w:sz w:val="22"/>
        </w:rPr>
        <w:tab/>
      </w:r>
      <w:r>
        <w:rPr>
          <w:sz w:val="22"/>
        </w:rPr>
        <w:tab/>
      </w:r>
      <w:r>
        <w:rPr>
          <w:sz w:val="22"/>
        </w:rPr>
        <w:tab/>
      </w:r>
      <w:r>
        <w:rPr>
          <w:sz w:val="22"/>
        </w:rPr>
        <w:tab/>
      </w:r>
      <w:r>
        <w:rPr>
          <w:sz w:val="22"/>
        </w:rPr>
        <w:tab/>
      </w:r>
      <w:r>
        <w:rPr>
          <w:sz w:val="22"/>
        </w:rPr>
        <w:tab/>
      </w:r>
      <w:r>
        <w:rPr>
          <w:sz w:val="22"/>
        </w:rPr>
        <w:tab/>
      </w:r>
      <w:r>
        <w:rPr>
          <w:sz w:val="22"/>
        </w:rPr>
        <w:tab/>
        <w:t>Nom et fonction</w:t>
      </w:r>
    </w:p>
    <w:p w14:paraId="5C62D7CB" w14:textId="77777777" w:rsidR="00E03958" w:rsidRPr="006D6976" w:rsidRDefault="00E03958" w:rsidP="00E03958">
      <w:pPr>
        <w:spacing w:before="120"/>
        <w:jc w:val="center"/>
        <w:outlineLvl w:val="0"/>
        <w:rPr>
          <w:smallCaps/>
          <w:sz w:val="28"/>
        </w:rPr>
      </w:pPr>
      <w:r>
        <w:br w:type="page"/>
      </w:r>
      <w:permStart w:id="1895592086" w:edGrp="everyone"/>
      <w:permEnd w:id="1895592086"/>
      <w:r>
        <w:rPr>
          <w:smallCaps/>
          <w:sz w:val="28"/>
        </w:rPr>
        <w:lastRenderedPageBreak/>
        <w:t>PARTIE B</w:t>
      </w:r>
      <w:r>
        <w:rPr>
          <w:rStyle w:val="FootnoteReference"/>
          <w:smallCaps/>
          <w:sz w:val="28"/>
        </w:rPr>
        <w:footnoteReference w:id="3"/>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0"/>
      </w:tblGrid>
      <w:tr w:rsidR="00E03958" w:rsidRPr="00910E53" w14:paraId="50BFD40D" w14:textId="77777777" w:rsidTr="00684882">
        <w:tc>
          <w:tcPr>
            <w:tcW w:w="14850" w:type="dxa"/>
          </w:tcPr>
          <w:p w14:paraId="56FD5C03" w14:textId="77777777" w:rsidR="00E03958" w:rsidRPr="00910E53" w:rsidRDefault="00E03958" w:rsidP="00684882">
            <w:pPr>
              <w:jc w:val="both"/>
              <w:rPr>
                <w:sz w:val="22"/>
                <w:szCs w:val="22"/>
              </w:rPr>
            </w:pPr>
            <w:r>
              <w:rPr>
                <w:sz w:val="22"/>
              </w:rPr>
              <w:t>Numéro d'identification du contrat de subvention:</w:t>
            </w:r>
          </w:p>
        </w:tc>
      </w:tr>
      <w:tr w:rsidR="00E03958" w:rsidRPr="00910E53" w14:paraId="57083229" w14:textId="77777777" w:rsidTr="00684882">
        <w:tc>
          <w:tcPr>
            <w:tcW w:w="14850" w:type="dxa"/>
          </w:tcPr>
          <w:p w14:paraId="6A36E551" w14:textId="77777777" w:rsidR="00E03958" w:rsidRPr="00910E53" w:rsidRDefault="00E03958" w:rsidP="00684882">
            <w:pPr>
              <w:jc w:val="both"/>
              <w:rPr>
                <w:sz w:val="22"/>
                <w:szCs w:val="22"/>
              </w:rPr>
            </w:pPr>
            <w:r>
              <w:rPr>
                <w:sz w:val="22"/>
              </w:rPr>
              <w:t>Intitulé de l’action:</w:t>
            </w:r>
          </w:p>
        </w:tc>
      </w:tr>
      <w:tr w:rsidR="00E03958" w:rsidRPr="00910E53" w14:paraId="74729693" w14:textId="77777777" w:rsidTr="00684882">
        <w:tc>
          <w:tcPr>
            <w:tcW w:w="14850" w:type="dxa"/>
          </w:tcPr>
          <w:p w14:paraId="707931A6" w14:textId="77777777" w:rsidR="00E03958" w:rsidRPr="00910E53" w:rsidRDefault="00E03958" w:rsidP="00684882">
            <w:pPr>
              <w:jc w:val="both"/>
              <w:rPr>
                <w:sz w:val="22"/>
                <w:szCs w:val="22"/>
              </w:rPr>
            </w:pPr>
            <w:r>
              <w:rPr>
                <w:sz w:val="22"/>
              </w:rPr>
              <w:t>Nom du bénéficiaire/de l’entité affiliée:</w:t>
            </w:r>
          </w:p>
        </w:tc>
      </w:tr>
      <w:tr w:rsidR="00E03958" w:rsidRPr="00910E53" w14:paraId="1BCE0F59" w14:textId="77777777" w:rsidTr="00684882">
        <w:tc>
          <w:tcPr>
            <w:tcW w:w="14850" w:type="dxa"/>
          </w:tcPr>
          <w:p w14:paraId="6B078D8B" w14:textId="77777777" w:rsidR="00E03958" w:rsidRPr="00910E53" w:rsidRDefault="00E03958" w:rsidP="00684882">
            <w:pPr>
              <w:jc w:val="both"/>
              <w:rPr>
                <w:sz w:val="22"/>
                <w:szCs w:val="22"/>
              </w:rPr>
            </w:pPr>
            <w:r>
              <w:rPr>
                <w:sz w:val="22"/>
              </w:rPr>
              <w:t>Nom du bénéficiaire local/de l’entité affiliée locale/du bénéficiaire final de l’action à qui les actifs sont transférés:</w:t>
            </w:r>
          </w:p>
        </w:tc>
      </w:tr>
    </w:tbl>
    <w:p w14:paraId="4B2F9AEE" w14:textId="77777777" w:rsidR="00E03958" w:rsidRPr="006D6976" w:rsidRDefault="00E03958" w:rsidP="00E03958">
      <w:pPr>
        <w:jc w:val="both"/>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8"/>
        <w:gridCol w:w="2958"/>
        <w:gridCol w:w="2958"/>
      </w:tblGrid>
      <w:tr w:rsidR="00E03958" w:rsidRPr="00910E53" w14:paraId="2E4B76D5" w14:textId="77777777" w:rsidTr="00684882">
        <w:tc>
          <w:tcPr>
            <w:tcW w:w="2957" w:type="dxa"/>
            <w:shd w:val="clear" w:color="auto" w:fill="auto"/>
            <w:vAlign w:val="center"/>
          </w:tcPr>
          <w:p w14:paraId="7C576EE1" w14:textId="77777777" w:rsidR="00E03958" w:rsidRPr="00910E53" w:rsidRDefault="00E03958" w:rsidP="00684882">
            <w:pPr>
              <w:spacing w:before="120" w:after="120"/>
              <w:jc w:val="center"/>
              <w:rPr>
                <w:sz w:val="22"/>
                <w:szCs w:val="22"/>
              </w:rPr>
            </w:pPr>
            <w:r>
              <w:rPr>
                <w:sz w:val="22"/>
              </w:rPr>
              <w:t>Actifs</w:t>
            </w:r>
          </w:p>
        </w:tc>
        <w:tc>
          <w:tcPr>
            <w:tcW w:w="2957" w:type="dxa"/>
            <w:shd w:val="clear" w:color="auto" w:fill="auto"/>
            <w:vAlign w:val="center"/>
          </w:tcPr>
          <w:p w14:paraId="4145A673" w14:textId="77777777" w:rsidR="00E03958" w:rsidRPr="00910E53" w:rsidRDefault="00E03958" w:rsidP="00684882">
            <w:pPr>
              <w:spacing w:before="120" w:after="120"/>
              <w:jc w:val="center"/>
              <w:rPr>
                <w:sz w:val="22"/>
                <w:szCs w:val="22"/>
              </w:rPr>
            </w:pPr>
            <w:r>
              <w:rPr>
                <w:sz w:val="22"/>
              </w:rPr>
              <w:t xml:space="preserve">Description de l’article </w:t>
            </w:r>
            <w:r>
              <w:rPr>
                <w:sz w:val="22"/>
              </w:rPr>
              <w:br/>
              <w:t>(&lt; 5 000 EUR)</w:t>
            </w:r>
          </w:p>
        </w:tc>
        <w:tc>
          <w:tcPr>
            <w:tcW w:w="2958" w:type="dxa"/>
            <w:shd w:val="clear" w:color="auto" w:fill="auto"/>
            <w:vAlign w:val="center"/>
          </w:tcPr>
          <w:p w14:paraId="280F553B" w14:textId="77777777" w:rsidR="00E03958" w:rsidRPr="00910E53" w:rsidRDefault="00E03958" w:rsidP="00684882">
            <w:pPr>
              <w:spacing w:before="120" w:after="120"/>
              <w:jc w:val="center"/>
              <w:rPr>
                <w:sz w:val="22"/>
                <w:szCs w:val="22"/>
              </w:rPr>
            </w:pPr>
            <w:r>
              <w:rPr>
                <w:sz w:val="22"/>
              </w:rPr>
              <w:t>Date d'achat</w:t>
            </w:r>
          </w:p>
        </w:tc>
        <w:tc>
          <w:tcPr>
            <w:tcW w:w="2958" w:type="dxa"/>
            <w:shd w:val="clear" w:color="auto" w:fill="auto"/>
            <w:vAlign w:val="center"/>
          </w:tcPr>
          <w:p w14:paraId="6F458EE6" w14:textId="77777777" w:rsidR="00E03958" w:rsidRPr="00910E53" w:rsidRDefault="00E03958" w:rsidP="00684882">
            <w:pPr>
              <w:spacing w:before="120" w:after="120"/>
              <w:jc w:val="center"/>
              <w:rPr>
                <w:sz w:val="22"/>
                <w:szCs w:val="22"/>
              </w:rPr>
            </w:pPr>
            <w:r>
              <w:rPr>
                <w:sz w:val="22"/>
              </w:rPr>
              <w:t>Coût d’acquisition (en EUR)</w:t>
            </w:r>
          </w:p>
        </w:tc>
        <w:tc>
          <w:tcPr>
            <w:tcW w:w="2958" w:type="dxa"/>
            <w:shd w:val="clear" w:color="auto" w:fill="auto"/>
            <w:vAlign w:val="center"/>
          </w:tcPr>
          <w:p w14:paraId="5A87FEEB" w14:textId="77777777" w:rsidR="00E03958" w:rsidRPr="00910E53" w:rsidRDefault="00E03958" w:rsidP="00684882">
            <w:pPr>
              <w:spacing w:before="120" w:after="120"/>
              <w:jc w:val="center"/>
              <w:rPr>
                <w:sz w:val="22"/>
                <w:szCs w:val="22"/>
              </w:rPr>
            </w:pPr>
            <w:r>
              <w:rPr>
                <w:sz w:val="22"/>
              </w:rPr>
              <w:t>Date du transfert/Commentaires</w:t>
            </w:r>
          </w:p>
        </w:tc>
      </w:tr>
      <w:tr w:rsidR="00E03958" w:rsidRPr="006D6976" w14:paraId="23500D93" w14:textId="77777777" w:rsidTr="00684882">
        <w:tc>
          <w:tcPr>
            <w:tcW w:w="2957" w:type="dxa"/>
            <w:shd w:val="clear" w:color="auto" w:fill="auto"/>
          </w:tcPr>
          <w:p w14:paraId="201A8DB7" w14:textId="77777777" w:rsidR="00E03958" w:rsidRPr="006D6976" w:rsidRDefault="00E03958" w:rsidP="00684882">
            <w:pPr>
              <w:spacing w:before="120" w:after="120"/>
              <w:jc w:val="center"/>
              <w:rPr>
                <w:sz w:val="18"/>
              </w:rPr>
            </w:pPr>
            <w:r>
              <w:rPr>
                <w:sz w:val="18"/>
              </w:rPr>
              <w:t>1.</w:t>
            </w:r>
          </w:p>
        </w:tc>
        <w:tc>
          <w:tcPr>
            <w:tcW w:w="2957" w:type="dxa"/>
            <w:shd w:val="clear" w:color="auto" w:fill="auto"/>
          </w:tcPr>
          <w:p w14:paraId="35BB7222" w14:textId="77777777" w:rsidR="00E03958" w:rsidRPr="006D6976" w:rsidRDefault="00E03958" w:rsidP="00684882">
            <w:pPr>
              <w:spacing w:before="120" w:after="120"/>
              <w:jc w:val="center"/>
              <w:rPr>
                <w:sz w:val="18"/>
              </w:rPr>
            </w:pPr>
          </w:p>
        </w:tc>
        <w:tc>
          <w:tcPr>
            <w:tcW w:w="2958" w:type="dxa"/>
            <w:shd w:val="clear" w:color="auto" w:fill="auto"/>
          </w:tcPr>
          <w:p w14:paraId="73165538" w14:textId="77777777" w:rsidR="00E03958" w:rsidRPr="006D6976" w:rsidRDefault="00E03958" w:rsidP="00684882">
            <w:pPr>
              <w:spacing w:before="120" w:after="120"/>
              <w:jc w:val="center"/>
              <w:rPr>
                <w:sz w:val="18"/>
              </w:rPr>
            </w:pPr>
          </w:p>
        </w:tc>
        <w:tc>
          <w:tcPr>
            <w:tcW w:w="2958" w:type="dxa"/>
            <w:shd w:val="clear" w:color="auto" w:fill="auto"/>
          </w:tcPr>
          <w:p w14:paraId="3AD04180" w14:textId="77777777" w:rsidR="00E03958" w:rsidRPr="006D6976" w:rsidRDefault="00E03958" w:rsidP="00684882">
            <w:pPr>
              <w:spacing w:before="120" w:after="120"/>
              <w:jc w:val="center"/>
              <w:rPr>
                <w:sz w:val="18"/>
              </w:rPr>
            </w:pPr>
          </w:p>
        </w:tc>
        <w:tc>
          <w:tcPr>
            <w:tcW w:w="2958" w:type="dxa"/>
            <w:shd w:val="clear" w:color="auto" w:fill="auto"/>
          </w:tcPr>
          <w:p w14:paraId="626DA497" w14:textId="77777777" w:rsidR="00E03958" w:rsidRPr="006D6976" w:rsidRDefault="00E03958" w:rsidP="00684882">
            <w:pPr>
              <w:spacing w:before="120" w:after="120"/>
              <w:jc w:val="center"/>
              <w:rPr>
                <w:sz w:val="18"/>
              </w:rPr>
            </w:pPr>
          </w:p>
        </w:tc>
      </w:tr>
      <w:tr w:rsidR="00E03958" w:rsidRPr="006D6976" w14:paraId="6ED7D54F" w14:textId="77777777" w:rsidTr="00684882">
        <w:tc>
          <w:tcPr>
            <w:tcW w:w="2957" w:type="dxa"/>
            <w:shd w:val="clear" w:color="auto" w:fill="auto"/>
          </w:tcPr>
          <w:p w14:paraId="51257646" w14:textId="77777777" w:rsidR="00E03958" w:rsidRPr="006D6976" w:rsidRDefault="00E03958" w:rsidP="00684882">
            <w:pPr>
              <w:spacing w:before="120" w:after="120"/>
              <w:jc w:val="center"/>
              <w:rPr>
                <w:sz w:val="18"/>
              </w:rPr>
            </w:pPr>
            <w:r>
              <w:rPr>
                <w:sz w:val="18"/>
              </w:rPr>
              <w:t>2.</w:t>
            </w:r>
          </w:p>
        </w:tc>
        <w:tc>
          <w:tcPr>
            <w:tcW w:w="2957" w:type="dxa"/>
            <w:shd w:val="clear" w:color="auto" w:fill="auto"/>
          </w:tcPr>
          <w:p w14:paraId="25374C46" w14:textId="77777777" w:rsidR="00E03958" w:rsidRPr="006D6976" w:rsidRDefault="00E03958" w:rsidP="00684882">
            <w:pPr>
              <w:spacing w:before="120" w:after="120"/>
              <w:jc w:val="center"/>
              <w:rPr>
                <w:sz w:val="18"/>
              </w:rPr>
            </w:pPr>
          </w:p>
        </w:tc>
        <w:tc>
          <w:tcPr>
            <w:tcW w:w="2958" w:type="dxa"/>
            <w:shd w:val="clear" w:color="auto" w:fill="auto"/>
          </w:tcPr>
          <w:p w14:paraId="5575E209" w14:textId="77777777" w:rsidR="00E03958" w:rsidRPr="006D6976" w:rsidRDefault="00E03958" w:rsidP="00684882">
            <w:pPr>
              <w:spacing w:before="120" w:after="120"/>
              <w:jc w:val="center"/>
              <w:rPr>
                <w:sz w:val="18"/>
              </w:rPr>
            </w:pPr>
          </w:p>
        </w:tc>
        <w:tc>
          <w:tcPr>
            <w:tcW w:w="2958" w:type="dxa"/>
            <w:shd w:val="clear" w:color="auto" w:fill="auto"/>
          </w:tcPr>
          <w:p w14:paraId="266D4D7C" w14:textId="77777777" w:rsidR="00E03958" w:rsidRPr="006D6976" w:rsidRDefault="00E03958" w:rsidP="00684882">
            <w:pPr>
              <w:spacing w:before="120" w:after="120"/>
              <w:jc w:val="center"/>
              <w:rPr>
                <w:sz w:val="18"/>
              </w:rPr>
            </w:pPr>
          </w:p>
        </w:tc>
        <w:tc>
          <w:tcPr>
            <w:tcW w:w="2958" w:type="dxa"/>
            <w:shd w:val="clear" w:color="auto" w:fill="auto"/>
          </w:tcPr>
          <w:p w14:paraId="4A425C32" w14:textId="77777777" w:rsidR="00E03958" w:rsidRPr="006D6976" w:rsidRDefault="00E03958" w:rsidP="00684882">
            <w:pPr>
              <w:spacing w:before="120" w:after="120"/>
              <w:jc w:val="center"/>
              <w:rPr>
                <w:sz w:val="18"/>
              </w:rPr>
            </w:pPr>
          </w:p>
        </w:tc>
      </w:tr>
      <w:tr w:rsidR="00E03958" w:rsidRPr="006D6976" w14:paraId="0505378C" w14:textId="77777777" w:rsidTr="00684882">
        <w:tc>
          <w:tcPr>
            <w:tcW w:w="2957" w:type="dxa"/>
            <w:shd w:val="clear" w:color="auto" w:fill="auto"/>
          </w:tcPr>
          <w:p w14:paraId="691F2E29" w14:textId="77777777" w:rsidR="00E03958" w:rsidRPr="006D6976" w:rsidRDefault="00E03958" w:rsidP="00684882">
            <w:pPr>
              <w:spacing w:before="120" w:after="120"/>
              <w:jc w:val="center"/>
              <w:rPr>
                <w:sz w:val="18"/>
              </w:rPr>
            </w:pPr>
            <w:r>
              <w:rPr>
                <w:sz w:val="18"/>
              </w:rPr>
              <w:t>3.</w:t>
            </w:r>
          </w:p>
        </w:tc>
        <w:tc>
          <w:tcPr>
            <w:tcW w:w="2957" w:type="dxa"/>
            <w:shd w:val="clear" w:color="auto" w:fill="auto"/>
          </w:tcPr>
          <w:p w14:paraId="6C3ABB7A" w14:textId="77777777" w:rsidR="00E03958" w:rsidRPr="006D6976" w:rsidRDefault="00E03958" w:rsidP="00684882">
            <w:pPr>
              <w:spacing w:before="120" w:after="120"/>
              <w:jc w:val="center"/>
              <w:rPr>
                <w:sz w:val="18"/>
              </w:rPr>
            </w:pPr>
          </w:p>
        </w:tc>
        <w:tc>
          <w:tcPr>
            <w:tcW w:w="2958" w:type="dxa"/>
            <w:shd w:val="clear" w:color="auto" w:fill="auto"/>
          </w:tcPr>
          <w:p w14:paraId="24371655" w14:textId="77777777" w:rsidR="00E03958" w:rsidRPr="006D6976" w:rsidRDefault="00E03958" w:rsidP="00684882">
            <w:pPr>
              <w:spacing w:before="120" w:after="120"/>
              <w:jc w:val="center"/>
              <w:rPr>
                <w:sz w:val="18"/>
              </w:rPr>
            </w:pPr>
          </w:p>
        </w:tc>
        <w:tc>
          <w:tcPr>
            <w:tcW w:w="2958" w:type="dxa"/>
            <w:shd w:val="clear" w:color="auto" w:fill="auto"/>
          </w:tcPr>
          <w:p w14:paraId="70607AA4" w14:textId="77777777" w:rsidR="00E03958" w:rsidRPr="006D6976" w:rsidRDefault="00E03958" w:rsidP="00684882">
            <w:pPr>
              <w:spacing w:before="120" w:after="120"/>
              <w:jc w:val="center"/>
              <w:rPr>
                <w:sz w:val="18"/>
              </w:rPr>
            </w:pPr>
          </w:p>
        </w:tc>
        <w:tc>
          <w:tcPr>
            <w:tcW w:w="2958" w:type="dxa"/>
            <w:shd w:val="clear" w:color="auto" w:fill="auto"/>
          </w:tcPr>
          <w:p w14:paraId="404DD585" w14:textId="77777777" w:rsidR="00E03958" w:rsidRPr="006D6976" w:rsidRDefault="00E03958" w:rsidP="00684882">
            <w:pPr>
              <w:spacing w:before="120" w:after="120"/>
              <w:jc w:val="center"/>
              <w:rPr>
                <w:sz w:val="18"/>
              </w:rPr>
            </w:pPr>
          </w:p>
        </w:tc>
      </w:tr>
      <w:tr w:rsidR="00E03958" w:rsidRPr="006D6976" w14:paraId="6C1CAACE" w14:textId="77777777" w:rsidTr="00684882">
        <w:tc>
          <w:tcPr>
            <w:tcW w:w="2957" w:type="dxa"/>
            <w:shd w:val="clear" w:color="auto" w:fill="auto"/>
          </w:tcPr>
          <w:p w14:paraId="34309C60" w14:textId="77777777" w:rsidR="00E03958" w:rsidRPr="006D6976" w:rsidRDefault="00E03958" w:rsidP="00684882">
            <w:pPr>
              <w:spacing w:before="120" w:after="120"/>
              <w:jc w:val="center"/>
              <w:rPr>
                <w:sz w:val="18"/>
              </w:rPr>
            </w:pPr>
            <w:r>
              <w:rPr>
                <w:sz w:val="18"/>
              </w:rPr>
              <w:t>4.</w:t>
            </w:r>
          </w:p>
        </w:tc>
        <w:tc>
          <w:tcPr>
            <w:tcW w:w="2957" w:type="dxa"/>
            <w:shd w:val="clear" w:color="auto" w:fill="auto"/>
          </w:tcPr>
          <w:p w14:paraId="47EBD04A" w14:textId="77777777" w:rsidR="00E03958" w:rsidRPr="006D6976" w:rsidRDefault="00E03958" w:rsidP="00684882">
            <w:pPr>
              <w:spacing w:before="120" w:after="120"/>
              <w:jc w:val="center"/>
              <w:rPr>
                <w:sz w:val="18"/>
              </w:rPr>
            </w:pPr>
          </w:p>
        </w:tc>
        <w:tc>
          <w:tcPr>
            <w:tcW w:w="2958" w:type="dxa"/>
            <w:shd w:val="clear" w:color="auto" w:fill="auto"/>
          </w:tcPr>
          <w:p w14:paraId="3CA27050" w14:textId="77777777" w:rsidR="00E03958" w:rsidRPr="006D6976" w:rsidRDefault="00E03958" w:rsidP="00684882">
            <w:pPr>
              <w:spacing w:before="120" w:after="120"/>
              <w:jc w:val="center"/>
              <w:rPr>
                <w:sz w:val="18"/>
              </w:rPr>
            </w:pPr>
          </w:p>
        </w:tc>
        <w:tc>
          <w:tcPr>
            <w:tcW w:w="2958" w:type="dxa"/>
            <w:shd w:val="clear" w:color="auto" w:fill="auto"/>
          </w:tcPr>
          <w:p w14:paraId="3EBB8734" w14:textId="77777777" w:rsidR="00E03958" w:rsidRPr="006D6976" w:rsidRDefault="00E03958" w:rsidP="00684882">
            <w:pPr>
              <w:spacing w:before="120" w:after="120"/>
              <w:jc w:val="center"/>
              <w:rPr>
                <w:sz w:val="18"/>
              </w:rPr>
            </w:pPr>
          </w:p>
        </w:tc>
        <w:tc>
          <w:tcPr>
            <w:tcW w:w="2958" w:type="dxa"/>
            <w:shd w:val="clear" w:color="auto" w:fill="auto"/>
          </w:tcPr>
          <w:p w14:paraId="3B3E9D13" w14:textId="77777777" w:rsidR="00E03958" w:rsidRPr="006D6976" w:rsidRDefault="00E03958" w:rsidP="00684882">
            <w:pPr>
              <w:spacing w:before="120" w:after="120"/>
              <w:jc w:val="center"/>
              <w:rPr>
                <w:sz w:val="18"/>
              </w:rPr>
            </w:pPr>
          </w:p>
        </w:tc>
      </w:tr>
      <w:tr w:rsidR="00E03958" w:rsidRPr="006D6976" w14:paraId="5C901AE4" w14:textId="77777777" w:rsidTr="00684882">
        <w:tc>
          <w:tcPr>
            <w:tcW w:w="2957" w:type="dxa"/>
            <w:shd w:val="clear" w:color="auto" w:fill="auto"/>
          </w:tcPr>
          <w:p w14:paraId="22D196ED" w14:textId="77777777" w:rsidR="00E03958" w:rsidRPr="006D6976" w:rsidRDefault="00E03958" w:rsidP="00684882">
            <w:pPr>
              <w:spacing w:before="120" w:after="120"/>
              <w:jc w:val="center"/>
              <w:rPr>
                <w:sz w:val="18"/>
              </w:rPr>
            </w:pPr>
            <w:r>
              <w:rPr>
                <w:sz w:val="18"/>
              </w:rPr>
              <w:t>Etc.</w:t>
            </w:r>
          </w:p>
        </w:tc>
        <w:tc>
          <w:tcPr>
            <w:tcW w:w="2957" w:type="dxa"/>
            <w:shd w:val="clear" w:color="auto" w:fill="auto"/>
          </w:tcPr>
          <w:p w14:paraId="5D97BFC3" w14:textId="77777777" w:rsidR="00E03958" w:rsidRPr="006D6976" w:rsidRDefault="00E03958" w:rsidP="00684882">
            <w:pPr>
              <w:spacing w:before="120" w:after="120"/>
              <w:jc w:val="center"/>
              <w:rPr>
                <w:sz w:val="18"/>
              </w:rPr>
            </w:pPr>
          </w:p>
        </w:tc>
        <w:tc>
          <w:tcPr>
            <w:tcW w:w="2958" w:type="dxa"/>
            <w:shd w:val="clear" w:color="auto" w:fill="auto"/>
          </w:tcPr>
          <w:p w14:paraId="21A4887D" w14:textId="77777777" w:rsidR="00E03958" w:rsidRPr="006D6976" w:rsidRDefault="00E03958" w:rsidP="00684882">
            <w:pPr>
              <w:spacing w:before="120" w:after="120"/>
              <w:jc w:val="center"/>
              <w:rPr>
                <w:sz w:val="18"/>
              </w:rPr>
            </w:pPr>
          </w:p>
        </w:tc>
        <w:tc>
          <w:tcPr>
            <w:tcW w:w="2958" w:type="dxa"/>
            <w:shd w:val="clear" w:color="auto" w:fill="auto"/>
          </w:tcPr>
          <w:p w14:paraId="4014E56C" w14:textId="77777777" w:rsidR="00E03958" w:rsidRPr="006D6976" w:rsidRDefault="00E03958" w:rsidP="00684882">
            <w:pPr>
              <w:spacing w:before="120" w:after="120"/>
              <w:jc w:val="center"/>
              <w:rPr>
                <w:sz w:val="18"/>
              </w:rPr>
            </w:pPr>
          </w:p>
        </w:tc>
        <w:tc>
          <w:tcPr>
            <w:tcW w:w="2958" w:type="dxa"/>
            <w:shd w:val="clear" w:color="auto" w:fill="auto"/>
          </w:tcPr>
          <w:p w14:paraId="7CB23B0B" w14:textId="77777777" w:rsidR="00E03958" w:rsidRPr="006D6976" w:rsidRDefault="00E03958" w:rsidP="00684882">
            <w:pPr>
              <w:spacing w:before="120" w:after="120"/>
              <w:jc w:val="center"/>
              <w:rPr>
                <w:sz w:val="18"/>
              </w:rPr>
            </w:pPr>
          </w:p>
        </w:tc>
      </w:tr>
    </w:tbl>
    <w:p w14:paraId="6F93287A" w14:textId="77777777" w:rsidR="00E03958" w:rsidRPr="00A67A9C" w:rsidRDefault="00E03958" w:rsidP="00B1302C">
      <w:pPr>
        <w:pStyle w:val="Bodytext10"/>
        <w:tabs>
          <w:tab w:val="left" w:pos="567"/>
        </w:tabs>
        <w:spacing w:before="240" w:after="120"/>
        <w:jc w:val="both"/>
      </w:pPr>
      <w:r>
        <w:t>Le(s) bénéficiaire(s) local/locaux, l’entité/les entités affiliée(s) locale(s) et les bénéficiaire(s) final/finaux des actifs auquel/à laquelle/auxquels/auxquelles les actifs sont transférés (y compris, pour éviter toute ambiguïté, son/leur personnel) doit/doivent s’engager à les utiliser dans le respect des valeurs fondamentales de l’UE, telles que le respect de la dignité humaine, de la liberté, de la démocratie, de l’égalité, de l’État de droit et des droits de l’homme, y compris des droits des minorités.</w:t>
      </w:r>
    </w:p>
    <w:p w14:paraId="7B84B6E5" w14:textId="77777777" w:rsidR="00E03958" w:rsidRPr="006D6976" w:rsidRDefault="00E03958" w:rsidP="00B1302C">
      <w:pPr>
        <w:keepNext/>
        <w:keepLines/>
        <w:widowControl/>
        <w:jc w:val="both"/>
        <w:rPr>
          <w:sz w:val="22"/>
        </w:rPr>
      </w:pPr>
      <w:r>
        <w:rPr>
          <w:sz w:val="22"/>
        </w:rPr>
        <w:lastRenderedPageBreak/>
        <w:t>Cette liste a été établie afin de se conformer aux articles 2, 7.5 et 7.6 des conditions générales applicables aux contrats de subvention financés par l’UE conclus dans le cadre des actions extérieures de l’UE (annexe II du contrat). La propriété de chaque article décrit a été transférée. Le(s) bénéficiaire(s) local/locaux et/ou l’/les entité(s) affiliée(s) locale(s) et/ou les bénéficiaires finaux sont d’accord sur le contenu de cette liste.</w:t>
      </w:r>
    </w:p>
    <w:p w14:paraId="2D6962A8" w14:textId="3C34220E" w:rsidR="00E03958" w:rsidRPr="006D6976" w:rsidRDefault="00E03958" w:rsidP="00B1302C">
      <w:pPr>
        <w:keepNext/>
        <w:keepLines/>
        <w:widowControl/>
        <w:tabs>
          <w:tab w:val="left" w:pos="993"/>
          <w:tab w:val="right" w:leader="dot" w:pos="4111"/>
          <w:tab w:val="right" w:leader="dot" w:pos="7371"/>
        </w:tabs>
        <w:spacing w:before="600"/>
        <w:jc w:val="both"/>
        <w:rPr>
          <w:sz w:val="22"/>
        </w:rPr>
      </w:pPr>
      <w:r>
        <w:rPr>
          <w:sz w:val="22"/>
        </w:rPr>
        <w:t xml:space="preserve">Fait à: </w:t>
      </w:r>
      <w:r>
        <w:rPr>
          <w:sz w:val="22"/>
        </w:rPr>
        <w:tab/>
      </w:r>
      <w:r>
        <w:rPr>
          <w:sz w:val="22"/>
        </w:rPr>
        <w:tab/>
        <w:t>le</w:t>
      </w:r>
      <w:r>
        <w:rPr>
          <w:sz w:val="22"/>
        </w:rPr>
        <w:tab/>
      </w:r>
    </w:p>
    <w:p w14:paraId="3EFA9D6D" w14:textId="40150732" w:rsidR="00E03958" w:rsidRPr="006D6976" w:rsidRDefault="00E03958" w:rsidP="00B1302C">
      <w:pPr>
        <w:keepNext/>
        <w:keepLines/>
        <w:widowControl/>
        <w:spacing w:before="600"/>
        <w:jc w:val="both"/>
        <w:rPr>
          <w:sz w:val="22"/>
        </w:rPr>
      </w:pPr>
      <w:r>
        <w:rPr>
          <w:sz w:val="22"/>
        </w:rPr>
        <w:t>______________________</w:t>
      </w:r>
      <w:r>
        <w:rPr>
          <w:sz w:val="22"/>
        </w:rPr>
        <w:tab/>
      </w:r>
      <w:r>
        <w:rPr>
          <w:sz w:val="22"/>
        </w:rPr>
        <w:tab/>
      </w:r>
      <w:r>
        <w:rPr>
          <w:sz w:val="22"/>
        </w:rPr>
        <w:tab/>
        <w:t>________________________________</w:t>
      </w:r>
      <w:r>
        <w:rPr>
          <w:sz w:val="22"/>
        </w:rPr>
        <w:tab/>
      </w:r>
      <w:r>
        <w:rPr>
          <w:sz w:val="22"/>
        </w:rPr>
        <w:tab/>
      </w:r>
      <w:r>
        <w:rPr>
          <w:sz w:val="22"/>
        </w:rPr>
        <w:tab/>
      </w:r>
      <w:r>
        <w:rPr>
          <w:sz w:val="22"/>
        </w:rPr>
        <w:tab/>
      </w:r>
      <w:r>
        <w:rPr>
          <w:sz w:val="22"/>
        </w:rPr>
        <w:tab/>
        <w:t>________________________________</w:t>
      </w:r>
    </w:p>
    <w:p w14:paraId="2F7622A2" w14:textId="0F0B5052" w:rsidR="00E03958" w:rsidRPr="006D6976" w:rsidRDefault="00E03958" w:rsidP="00B1302C">
      <w:pPr>
        <w:keepNext/>
        <w:keepLines/>
        <w:widowControl/>
        <w:jc w:val="both"/>
        <w:rPr>
          <w:sz w:val="22"/>
        </w:rPr>
      </w:pPr>
      <w:r>
        <w:rPr>
          <w:sz w:val="22"/>
        </w:rPr>
        <w:t>(Bénéficiaire)</w:t>
      </w:r>
      <w:r>
        <w:rPr>
          <w:sz w:val="22"/>
        </w:rPr>
        <w:tab/>
      </w:r>
      <w:r>
        <w:rPr>
          <w:sz w:val="22"/>
        </w:rPr>
        <w:tab/>
      </w:r>
      <w:r>
        <w:rPr>
          <w:sz w:val="22"/>
        </w:rPr>
        <w:tab/>
        <w:t>(Bénéficiaire local/Entité affiliée locale/Bénéficiaire final de l’action nº 1)</w:t>
      </w:r>
      <w:r>
        <w:rPr>
          <w:sz w:val="22"/>
        </w:rPr>
        <w:tab/>
      </w:r>
      <w:r>
        <w:rPr>
          <w:sz w:val="22"/>
        </w:rPr>
        <w:br/>
      </w:r>
      <w:r>
        <w:rPr>
          <w:sz w:val="22"/>
        </w:rPr>
        <w:tab/>
      </w:r>
      <w:r>
        <w:rPr>
          <w:sz w:val="22"/>
        </w:rPr>
        <w:tab/>
      </w:r>
      <w:r>
        <w:rPr>
          <w:sz w:val="22"/>
        </w:rPr>
        <w:tab/>
      </w:r>
      <w:r>
        <w:rPr>
          <w:sz w:val="22"/>
        </w:rPr>
        <w:tab/>
        <w:t>(Bénéficiaire local/Entité affiliée locale/Bénéficiaire final de l’action nº 2, etc.)</w:t>
      </w:r>
    </w:p>
    <w:p w14:paraId="621B77FE" w14:textId="069BAA20" w:rsidR="00E03958" w:rsidRPr="006D6976" w:rsidRDefault="00E03958" w:rsidP="00B1302C">
      <w:pPr>
        <w:keepNext/>
        <w:keepLines/>
        <w:widowControl/>
        <w:jc w:val="both"/>
        <w:rPr>
          <w:sz w:val="22"/>
        </w:rPr>
      </w:pPr>
      <w:r>
        <w:rPr>
          <w:sz w:val="22"/>
        </w:rPr>
        <w:t>Nom et fonction</w:t>
      </w:r>
      <w:r>
        <w:rPr>
          <w:sz w:val="22"/>
        </w:rPr>
        <w:tab/>
      </w:r>
      <w:r>
        <w:rPr>
          <w:sz w:val="22"/>
        </w:rPr>
        <w:tab/>
      </w:r>
      <w:r>
        <w:rPr>
          <w:sz w:val="22"/>
        </w:rPr>
        <w:tab/>
      </w:r>
      <w:r>
        <w:rPr>
          <w:sz w:val="22"/>
        </w:rPr>
        <w:tab/>
      </w:r>
      <w:r>
        <w:rPr>
          <w:sz w:val="22"/>
        </w:rPr>
        <w:tab/>
        <w:t>Nom et fonction</w:t>
      </w:r>
      <w:r>
        <w:rPr>
          <w:sz w:val="22"/>
        </w:rPr>
        <w:tab/>
      </w:r>
      <w:r>
        <w:rPr>
          <w:sz w:val="22"/>
        </w:rPr>
        <w:tab/>
      </w:r>
      <w:r>
        <w:rPr>
          <w:sz w:val="22"/>
        </w:rPr>
        <w:tab/>
      </w:r>
      <w:r>
        <w:rPr>
          <w:sz w:val="22"/>
        </w:rPr>
        <w:tab/>
      </w:r>
      <w:r>
        <w:rPr>
          <w:sz w:val="22"/>
        </w:rPr>
        <w:tab/>
      </w:r>
      <w:r>
        <w:rPr>
          <w:sz w:val="22"/>
        </w:rPr>
        <w:tab/>
      </w:r>
      <w:r>
        <w:rPr>
          <w:sz w:val="22"/>
        </w:rPr>
        <w:tab/>
        <w:t>Nom et fonction</w:t>
      </w:r>
    </w:p>
    <w:p w14:paraId="52D72EA1" w14:textId="77777777" w:rsidR="00161D3A" w:rsidRPr="006D6976" w:rsidRDefault="00161D3A" w:rsidP="00161D3A">
      <w:pPr>
        <w:jc w:val="both"/>
        <w:rPr>
          <w:sz w:val="22"/>
        </w:rPr>
      </w:pPr>
    </w:p>
    <w:sectPr w:rsidR="00161D3A" w:rsidRPr="006D6976" w:rsidSect="00B1302C">
      <w:headerReference w:type="even" r:id="rId8"/>
      <w:headerReference w:type="default" r:id="rId9"/>
      <w:footerReference w:type="even" r:id="rId10"/>
      <w:footerReference w:type="default" r:id="rId11"/>
      <w:headerReference w:type="first" r:id="rId12"/>
      <w:footerReference w:type="first" r:id="rId13"/>
      <w:pgSz w:w="16838" w:h="11906" w:orient="landscape"/>
      <w:pgMar w:top="706" w:right="1021" w:bottom="1418" w:left="1021" w:header="426" w:footer="55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4E450" w14:textId="77777777" w:rsidR="005A7CDE" w:rsidRPr="006937E9" w:rsidRDefault="005A7CDE">
      <w:r w:rsidRPr="006937E9">
        <w:separator/>
      </w:r>
    </w:p>
  </w:endnote>
  <w:endnote w:type="continuationSeparator" w:id="0">
    <w:p w14:paraId="394C0A1B" w14:textId="77777777" w:rsidR="005A7CDE" w:rsidRPr="006937E9" w:rsidRDefault="005A7CDE">
      <w:r w:rsidRPr="006937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3C3C" w14:textId="77777777" w:rsidR="00820927" w:rsidRDefault="008209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EE3B8" w14:textId="20856A9A" w:rsidR="00641DE9" w:rsidRPr="00820927" w:rsidRDefault="00C41C00" w:rsidP="00161D3A">
    <w:pPr>
      <w:pStyle w:val="Footer"/>
      <w:tabs>
        <w:tab w:val="clear" w:pos="4320"/>
        <w:tab w:val="clear" w:pos="8640"/>
        <w:tab w:val="right" w:pos="13892"/>
      </w:tabs>
      <w:spacing w:before="0" w:after="0"/>
      <w:rPr>
        <w:rStyle w:val="PageNumber"/>
        <w:sz w:val="18"/>
        <w:szCs w:val="18"/>
      </w:rPr>
    </w:pPr>
    <w:r w:rsidRPr="00820927">
      <w:rPr>
        <w:b/>
        <w:sz w:val="18"/>
      </w:rPr>
      <w:t>202</w:t>
    </w:r>
    <w:r w:rsidR="00820927" w:rsidRPr="00820927">
      <w:rPr>
        <w:b/>
        <w:sz w:val="18"/>
      </w:rPr>
      <w:t>5</w:t>
    </w:r>
    <w:r w:rsidRPr="00820927">
      <w:rPr>
        <w:b/>
        <w:sz w:val="18"/>
      </w:rPr>
      <w:tab/>
    </w:r>
    <w:r w:rsidRPr="00820927">
      <w:rPr>
        <w:rStyle w:val="PageNumber"/>
        <w:sz w:val="18"/>
      </w:rPr>
      <w:t>Page </w:t>
    </w:r>
    <w:r w:rsidR="00641DE9" w:rsidRPr="00820927">
      <w:rPr>
        <w:rStyle w:val="PageNumber"/>
        <w:sz w:val="18"/>
      </w:rPr>
      <w:fldChar w:fldCharType="begin"/>
    </w:r>
    <w:r w:rsidR="00641DE9" w:rsidRPr="00820927">
      <w:rPr>
        <w:rStyle w:val="PageNumber"/>
        <w:sz w:val="18"/>
      </w:rPr>
      <w:instrText xml:space="preserve"> PAGE </w:instrText>
    </w:r>
    <w:r w:rsidR="00641DE9" w:rsidRPr="00820927">
      <w:rPr>
        <w:rStyle w:val="PageNumber"/>
        <w:sz w:val="18"/>
      </w:rPr>
      <w:fldChar w:fldCharType="separate"/>
    </w:r>
    <w:r w:rsidR="006D6976" w:rsidRPr="00820927">
      <w:rPr>
        <w:rStyle w:val="PageNumber"/>
        <w:sz w:val="18"/>
      </w:rPr>
      <w:t>2</w:t>
    </w:r>
    <w:r w:rsidR="00641DE9" w:rsidRPr="00820927">
      <w:rPr>
        <w:rStyle w:val="PageNumber"/>
        <w:sz w:val="18"/>
      </w:rPr>
      <w:fldChar w:fldCharType="end"/>
    </w:r>
    <w:r w:rsidRPr="00820927">
      <w:rPr>
        <w:rStyle w:val="PageNumber"/>
        <w:sz w:val="18"/>
      </w:rPr>
      <w:t xml:space="preserve"> sur </w:t>
    </w:r>
    <w:r w:rsidR="00641DE9" w:rsidRPr="00820927">
      <w:rPr>
        <w:rStyle w:val="PageNumber"/>
        <w:sz w:val="18"/>
      </w:rPr>
      <w:fldChar w:fldCharType="begin"/>
    </w:r>
    <w:r w:rsidR="00641DE9" w:rsidRPr="00820927">
      <w:rPr>
        <w:rStyle w:val="PageNumber"/>
        <w:sz w:val="18"/>
      </w:rPr>
      <w:instrText xml:space="preserve"> NUMPAGES </w:instrText>
    </w:r>
    <w:r w:rsidR="00641DE9" w:rsidRPr="00820927">
      <w:rPr>
        <w:rStyle w:val="PageNumber"/>
        <w:sz w:val="18"/>
      </w:rPr>
      <w:fldChar w:fldCharType="separate"/>
    </w:r>
    <w:r w:rsidR="006D6976" w:rsidRPr="00820927">
      <w:rPr>
        <w:rStyle w:val="PageNumber"/>
        <w:sz w:val="18"/>
      </w:rPr>
      <w:t>2</w:t>
    </w:r>
    <w:r w:rsidR="00641DE9" w:rsidRPr="00820927">
      <w:rPr>
        <w:rStyle w:val="PageNumber"/>
        <w:sz w:val="18"/>
      </w:rPr>
      <w:fldChar w:fldCharType="end"/>
    </w:r>
  </w:p>
  <w:p w14:paraId="5F82B8F9" w14:textId="06F57406" w:rsidR="00641DE9" w:rsidRPr="00820927" w:rsidRDefault="00641DE9" w:rsidP="004D39CB">
    <w:pPr>
      <w:pStyle w:val="Footer"/>
      <w:rPr>
        <w:sz w:val="20"/>
      </w:rPr>
    </w:pPr>
    <w:r w:rsidRPr="00820927">
      <w:rPr>
        <w:sz w:val="20"/>
      </w:rPr>
      <w:fldChar w:fldCharType="begin"/>
    </w:r>
    <w:r w:rsidRPr="00820927">
      <w:rPr>
        <w:sz w:val="20"/>
      </w:rPr>
      <w:instrText xml:space="preserve"> FILENAME </w:instrText>
    </w:r>
    <w:r w:rsidRPr="00820927">
      <w:rPr>
        <w:sz w:val="20"/>
      </w:rPr>
      <w:fldChar w:fldCharType="separate"/>
    </w:r>
    <w:r w:rsidR="00820927" w:rsidRPr="00820927">
      <w:rPr>
        <w:noProof/>
        <w:sz w:val="20"/>
      </w:rPr>
      <w:t>e3h10_transferassetsownership_fr.docx</w:t>
    </w:r>
    <w:r w:rsidRPr="00820927">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113E" w14:textId="4D40505C" w:rsidR="006D6976" w:rsidRPr="00820927" w:rsidRDefault="00C41C00" w:rsidP="00AC077F">
    <w:pPr>
      <w:pStyle w:val="Footer"/>
      <w:tabs>
        <w:tab w:val="clear" w:pos="4320"/>
        <w:tab w:val="clear" w:pos="8640"/>
        <w:tab w:val="right" w:pos="13892"/>
      </w:tabs>
      <w:spacing w:before="120" w:after="0"/>
      <w:rPr>
        <w:rStyle w:val="PageNumber"/>
        <w:sz w:val="18"/>
        <w:szCs w:val="18"/>
      </w:rPr>
    </w:pPr>
    <w:r w:rsidRPr="00820927">
      <w:rPr>
        <w:b/>
        <w:sz w:val="18"/>
      </w:rPr>
      <w:t>202</w:t>
    </w:r>
    <w:r w:rsidR="00820927" w:rsidRPr="00820927">
      <w:rPr>
        <w:b/>
        <w:sz w:val="18"/>
      </w:rPr>
      <w:t>5</w:t>
    </w:r>
    <w:r w:rsidRPr="00820927">
      <w:rPr>
        <w:b/>
        <w:sz w:val="18"/>
      </w:rPr>
      <w:tab/>
    </w:r>
    <w:r w:rsidRPr="00820927">
      <w:rPr>
        <w:rStyle w:val="PageNumber"/>
        <w:sz w:val="18"/>
      </w:rPr>
      <w:t>Page </w:t>
    </w:r>
    <w:r w:rsidR="006D6976" w:rsidRPr="00820927">
      <w:rPr>
        <w:rStyle w:val="PageNumber"/>
        <w:sz w:val="18"/>
      </w:rPr>
      <w:fldChar w:fldCharType="begin"/>
    </w:r>
    <w:r w:rsidR="006D6976" w:rsidRPr="00820927">
      <w:rPr>
        <w:rStyle w:val="PageNumber"/>
        <w:sz w:val="18"/>
      </w:rPr>
      <w:instrText xml:space="preserve"> PAGE </w:instrText>
    </w:r>
    <w:r w:rsidR="006D6976" w:rsidRPr="00820927">
      <w:rPr>
        <w:rStyle w:val="PageNumber"/>
        <w:sz w:val="18"/>
      </w:rPr>
      <w:fldChar w:fldCharType="separate"/>
    </w:r>
    <w:r w:rsidR="00AA70AA" w:rsidRPr="00820927">
      <w:rPr>
        <w:rStyle w:val="PageNumber"/>
        <w:sz w:val="18"/>
      </w:rPr>
      <w:t>1</w:t>
    </w:r>
    <w:r w:rsidR="006D6976" w:rsidRPr="00820927">
      <w:rPr>
        <w:rStyle w:val="PageNumber"/>
        <w:sz w:val="18"/>
      </w:rPr>
      <w:fldChar w:fldCharType="end"/>
    </w:r>
    <w:r w:rsidRPr="00820927">
      <w:rPr>
        <w:rStyle w:val="PageNumber"/>
        <w:sz w:val="18"/>
      </w:rPr>
      <w:t xml:space="preserve"> sur </w:t>
    </w:r>
    <w:r w:rsidR="006D6976" w:rsidRPr="00820927">
      <w:rPr>
        <w:rStyle w:val="PageNumber"/>
        <w:sz w:val="18"/>
      </w:rPr>
      <w:fldChar w:fldCharType="begin"/>
    </w:r>
    <w:r w:rsidR="006D6976" w:rsidRPr="00820927">
      <w:rPr>
        <w:rStyle w:val="PageNumber"/>
        <w:sz w:val="18"/>
      </w:rPr>
      <w:instrText xml:space="preserve"> NUMPAGES </w:instrText>
    </w:r>
    <w:r w:rsidR="006D6976" w:rsidRPr="00820927">
      <w:rPr>
        <w:rStyle w:val="PageNumber"/>
        <w:sz w:val="18"/>
      </w:rPr>
      <w:fldChar w:fldCharType="separate"/>
    </w:r>
    <w:r w:rsidR="00AA70AA" w:rsidRPr="00820927">
      <w:rPr>
        <w:rStyle w:val="PageNumber"/>
        <w:sz w:val="18"/>
      </w:rPr>
      <w:t>1</w:t>
    </w:r>
    <w:r w:rsidR="006D6976" w:rsidRPr="00820927">
      <w:rPr>
        <w:rStyle w:val="PageNumber"/>
        <w:sz w:val="18"/>
      </w:rPr>
      <w:fldChar w:fldCharType="end"/>
    </w:r>
  </w:p>
  <w:p w14:paraId="64FE496B" w14:textId="4682533E" w:rsidR="006D6976" w:rsidRPr="00820927" w:rsidRDefault="00790E3D" w:rsidP="00790E3D">
    <w:pPr>
      <w:pStyle w:val="Footer"/>
      <w:spacing w:before="0" w:after="0"/>
      <w:rPr>
        <w:sz w:val="20"/>
      </w:rPr>
    </w:pPr>
    <w:r w:rsidRPr="00820927">
      <w:rPr>
        <w:sz w:val="20"/>
      </w:rPr>
      <w:fldChar w:fldCharType="begin"/>
    </w:r>
    <w:r w:rsidRPr="00820927">
      <w:rPr>
        <w:sz w:val="20"/>
      </w:rPr>
      <w:instrText xml:space="preserve"> FILENAME   \* MERGEFORMAT </w:instrText>
    </w:r>
    <w:r w:rsidRPr="00820927">
      <w:rPr>
        <w:sz w:val="20"/>
      </w:rPr>
      <w:fldChar w:fldCharType="separate"/>
    </w:r>
    <w:r w:rsidR="007110D8">
      <w:rPr>
        <w:noProof/>
        <w:sz w:val="20"/>
      </w:rPr>
      <w:t>e3h10_transferassetsownership_fr.docx</w:t>
    </w:r>
    <w:r w:rsidRPr="00820927">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AAE17" w14:textId="77777777" w:rsidR="005A7CDE" w:rsidRPr="006937E9" w:rsidRDefault="005A7CDE">
      <w:r w:rsidRPr="006937E9">
        <w:separator/>
      </w:r>
    </w:p>
  </w:footnote>
  <w:footnote w:type="continuationSeparator" w:id="0">
    <w:p w14:paraId="573ABFB1" w14:textId="77777777" w:rsidR="005A7CDE" w:rsidRPr="006937E9" w:rsidRDefault="005A7CDE">
      <w:r w:rsidRPr="006937E9">
        <w:continuationSeparator/>
      </w:r>
    </w:p>
  </w:footnote>
  <w:footnote w:id="1">
    <w:p w14:paraId="0CC344ED" w14:textId="441D999A" w:rsidR="00C41C00" w:rsidRPr="00B1302C" w:rsidRDefault="00C41C00" w:rsidP="00B1302C">
      <w:pPr>
        <w:pStyle w:val="FootnoteText"/>
        <w:ind w:left="142" w:hanging="142"/>
      </w:pPr>
      <w:r>
        <w:rPr>
          <w:rStyle w:val="FootnoteReference"/>
        </w:rPr>
        <w:footnoteRef/>
      </w:r>
      <w:r>
        <w:tab/>
        <w:t xml:space="preserve">Les actifs dont il est question dans la présente annexe font référence aux équipements, véhicules et fournitures financés par le budget de l’action. </w:t>
      </w:r>
    </w:p>
  </w:footnote>
  <w:footnote w:id="2">
    <w:p w14:paraId="3A37F983" w14:textId="3E9A85A2" w:rsidR="00E03958" w:rsidRPr="00B1302C" w:rsidRDefault="00E03958" w:rsidP="00B1302C">
      <w:pPr>
        <w:pStyle w:val="FootnoteText"/>
        <w:ind w:left="142" w:hanging="142"/>
        <w:jc w:val="both"/>
      </w:pPr>
      <w:r>
        <w:rPr>
          <w:rStyle w:val="FootnoteReference"/>
        </w:rPr>
        <w:footnoteRef/>
      </w:r>
      <w:r>
        <w:tab/>
        <w:t>La version signée de la partie A de l’annexe IX doit être soumise avec le rapport final, conformément à l’article 7.6 des conditions générales applicables aux contrats de subvention financés par l’UE conclus dans le cadre des actions extérieures de l’UE (annexe II du contrat).</w:t>
      </w:r>
    </w:p>
  </w:footnote>
  <w:footnote w:id="3">
    <w:p w14:paraId="106BE006" w14:textId="490565C7" w:rsidR="00E03958" w:rsidRPr="00B1302C" w:rsidRDefault="00E03958" w:rsidP="00B1302C">
      <w:pPr>
        <w:pStyle w:val="FootnoteText"/>
        <w:ind w:left="142" w:right="337" w:hanging="142"/>
        <w:jc w:val="both"/>
      </w:pPr>
      <w:r>
        <w:rPr>
          <w:rStyle w:val="FootnoteReference"/>
        </w:rPr>
        <w:footnoteRef/>
      </w:r>
      <w:r>
        <w:tab/>
        <w:t>La version signée de la partie B de l’annexe IX doit être conservée à des fins de contrôle par le(s) bénéficiaire(s), conformément à l’article 7.6 des conditions générales applicables aux contrats de subvention financés par l’UE conclus dans le cadre des actions extérieures de l’UE (annexe II du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A03B4" w14:textId="77777777" w:rsidR="00820927" w:rsidRDefault="008209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89ABF" w14:textId="77777777" w:rsidR="00641DE9" w:rsidRPr="006937E9" w:rsidRDefault="00641DE9">
    <w:pPr>
      <w:pStyle w:val="Header"/>
      <w:jc w:val="right"/>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4EE13" w14:textId="77777777" w:rsidR="00820927" w:rsidRDefault="0082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3F8A42F5"/>
    <w:multiLevelType w:val="multilevel"/>
    <w:tmpl w:val="0332EA0A"/>
    <w:lvl w:ilvl="0">
      <w:start w:val="3"/>
      <w:numFmt w:val="decimal"/>
      <w:lvlText w:val="%1."/>
      <w:lvlJc w:val="left"/>
      <w:rPr>
        <w:rFonts w:ascii="Times New Roman" w:eastAsia="Times New Roman" w:hAnsi="Times New Roman" w:cs="Times New Roman"/>
        <w:b/>
        <w:bCs/>
        <w:i w:val="0"/>
        <w:iCs w:val="0"/>
        <w:smallCaps w:val="0"/>
        <w:strike w:val="0"/>
        <w:color w:val="EBEBEB"/>
        <w:spacing w:val="0"/>
        <w:w w:val="100"/>
        <w:position w:val="0"/>
        <w:sz w:val="24"/>
        <w:szCs w:val="24"/>
        <w:u w:val="none"/>
        <w:shd w:val="clear" w:color="auto" w:fill="auto"/>
        <w:lang w:val="bg-BG" w:eastAsia="bg-BG" w:bidi="bg-BG"/>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A432656"/>
    <w:multiLevelType w:val="multilevel"/>
    <w:tmpl w:val="1C4AA248"/>
    <w:lvl w:ilvl="0">
      <w:start w:val="1"/>
      <w:numFmt w:val="decimal"/>
      <w:pStyle w:val="Heading1"/>
      <w:lvlText w:val="%1."/>
      <w:lvlJc w:val="left"/>
      <w:pPr>
        <w:tabs>
          <w:tab w:val="num" w:pos="480"/>
        </w:tabs>
        <w:ind w:left="480" w:hanging="480"/>
      </w:pPr>
      <w:rPr>
        <w:rFonts w:hint="default"/>
      </w:rPr>
    </w:lvl>
    <w:lvl w:ilvl="1">
      <w:start w:val="1"/>
      <w:numFmt w:val="decimal"/>
      <w:lvlRestart w:val="0"/>
      <w:pStyle w:val="Heading2"/>
      <w:lvlText w:val="%1.%2."/>
      <w:lvlJc w:val="left"/>
      <w:pPr>
        <w:tabs>
          <w:tab w:val="num" w:pos="1080"/>
        </w:tabs>
        <w:ind w:left="1701" w:hanging="1701"/>
      </w:pPr>
      <w:rPr>
        <w:rFonts w:hint="default"/>
        <w:b/>
        <w:i w:val="0"/>
      </w:rPr>
    </w:lvl>
    <w:lvl w:ilvl="2">
      <w:start w:val="1"/>
      <w:numFmt w:val="decimal"/>
      <w:pStyle w:val="Heading3"/>
      <w:lvlText w:val="%1.%2.%3."/>
      <w:lvlJc w:val="left"/>
      <w:pPr>
        <w:tabs>
          <w:tab w:val="num" w:pos="1920"/>
        </w:tabs>
        <w:ind w:left="1920" w:hanging="840"/>
      </w:pPr>
      <w:rPr>
        <w:rFonts w:hint="default"/>
      </w:rPr>
    </w:lvl>
    <w:lvl w:ilvl="3">
      <w:start w:val="1"/>
      <w:numFmt w:val="decimal"/>
      <w:pStyle w:val="Heading4"/>
      <w:lvlText w:val="%1.%2.%3.%4."/>
      <w:lvlJc w:val="left"/>
      <w:pPr>
        <w:tabs>
          <w:tab w:val="num" w:pos="2880"/>
        </w:tabs>
        <w:ind w:left="2880" w:hanging="9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20" w15:restartNumberingAfterBreak="0">
    <w:nsid w:val="641846C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num w:numId="1" w16cid:durableId="11577705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68867789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71168298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1683227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3017828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292521150">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2439044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161116140">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287930974">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46366820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889077516">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907911230">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743255736">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387581305">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815292692">
    <w:abstractNumId w:val="0"/>
    <w:lvlOverride w:ilvl="0">
      <w:lvl w:ilvl="0">
        <w:numFmt w:val="bullet"/>
        <w:lvlText w:val=""/>
        <w:legacy w:legacy="1" w:legacySpace="0" w:legacyIndent="360"/>
        <w:lvlJc w:val="left"/>
        <w:pPr>
          <w:ind w:left="720" w:hanging="360"/>
        </w:pPr>
        <w:rPr>
          <w:rFonts w:ascii="Symbol" w:hAnsi="Symbol" w:hint="default"/>
        </w:rPr>
      </w:lvl>
    </w:lvlOverride>
  </w:num>
  <w:num w:numId="16" w16cid:durableId="2098165001">
    <w:abstractNumId w:val="20"/>
  </w:num>
  <w:num w:numId="17" w16cid:durableId="829520643">
    <w:abstractNumId w:val="19"/>
  </w:num>
  <w:num w:numId="18" w16cid:durableId="2121993481">
    <w:abstractNumId w:val="21"/>
  </w:num>
  <w:num w:numId="19" w16cid:durableId="1247375522">
    <w:abstractNumId w:val="17"/>
  </w:num>
  <w:num w:numId="20" w16cid:durableId="12177453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345053">
    <w:abstractNumId w:val="18"/>
  </w:num>
  <w:num w:numId="22" w16cid:durableId="18102458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22679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95521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18795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03166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12695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843739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35493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66046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net1.cec.eu.int\DGT\Vol1\D\d4\_CURRENT DOCUMENTS\DEVCO-2011-1112\DEVCO-2011-00112-00-02_Grants\PART E-7 files_en_edit.doc"/>
  </w:docVars>
  <w:rsids>
    <w:rsidRoot w:val="009D0BED"/>
    <w:rsid w:val="00012606"/>
    <w:rsid w:val="00015686"/>
    <w:rsid w:val="00033510"/>
    <w:rsid w:val="00051E02"/>
    <w:rsid w:val="0008458B"/>
    <w:rsid w:val="000A5F81"/>
    <w:rsid w:val="000C6442"/>
    <w:rsid w:val="000E0D83"/>
    <w:rsid w:val="000F07B4"/>
    <w:rsid w:val="00107975"/>
    <w:rsid w:val="001137A4"/>
    <w:rsid w:val="00132267"/>
    <w:rsid w:val="001536D8"/>
    <w:rsid w:val="00154894"/>
    <w:rsid w:val="00161D3A"/>
    <w:rsid w:val="001737BC"/>
    <w:rsid w:val="0017550D"/>
    <w:rsid w:val="001918C3"/>
    <w:rsid w:val="00197196"/>
    <w:rsid w:val="00197C57"/>
    <w:rsid w:val="001A7848"/>
    <w:rsid w:val="001B3DCC"/>
    <w:rsid w:val="001B5093"/>
    <w:rsid w:val="001B50B6"/>
    <w:rsid w:val="00240496"/>
    <w:rsid w:val="002408FE"/>
    <w:rsid w:val="00243A67"/>
    <w:rsid w:val="00264C75"/>
    <w:rsid w:val="00273158"/>
    <w:rsid w:val="002E36E7"/>
    <w:rsid w:val="002F0F5F"/>
    <w:rsid w:val="002F682C"/>
    <w:rsid w:val="003138EF"/>
    <w:rsid w:val="00324ED2"/>
    <w:rsid w:val="003414FB"/>
    <w:rsid w:val="0034525C"/>
    <w:rsid w:val="00391F5A"/>
    <w:rsid w:val="003D3155"/>
    <w:rsid w:val="003D7511"/>
    <w:rsid w:val="003F7B0B"/>
    <w:rsid w:val="00413226"/>
    <w:rsid w:val="0042641F"/>
    <w:rsid w:val="00453DA9"/>
    <w:rsid w:val="0046144C"/>
    <w:rsid w:val="00482AE9"/>
    <w:rsid w:val="00483E7B"/>
    <w:rsid w:val="004B4664"/>
    <w:rsid w:val="004C41EC"/>
    <w:rsid w:val="004C5044"/>
    <w:rsid w:val="004D0C8B"/>
    <w:rsid w:val="004D39CB"/>
    <w:rsid w:val="004E08CC"/>
    <w:rsid w:val="004F09DC"/>
    <w:rsid w:val="004F156F"/>
    <w:rsid w:val="004F6616"/>
    <w:rsid w:val="004F749E"/>
    <w:rsid w:val="004F7BB8"/>
    <w:rsid w:val="00531461"/>
    <w:rsid w:val="00560918"/>
    <w:rsid w:val="00565384"/>
    <w:rsid w:val="00596473"/>
    <w:rsid w:val="005A7CDE"/>
    <w:rsid w:val="005B08F9"/>
    <w:rsid w:val="005B116B"/>
    <w:rsid w:val="005B340D"/>
    <w:rsid w:val="005B57F3"/>
    <w:rsid w:val="005B63C0"/>
    <w:rsid w:val="005D21C9"/>
    <w:rsid w:val="005F2592"/>
    <w:rsid w:val="0062012C"/>
    <w:rsid w:val="00641DE9"/>
    <w:rsid w:val="00660ACB"/>
    <w:rsid w:val="0066634F"/>
    <w:rsid w:val="00672E95"/>
    <w:rsid w:val="006771A4"/>
    <w:rsid w:val="00684882"/>
    <w:rsid w:val="00693193"/>
    <w:rsid w:val="006937E9"/>
    <w:rsid w:val="006A0393"/>
    <w:rsid w:val="006C13D6"/>
    <w:rsid w:val="006C5304"/>
    <w:rsid w:val="006D6976"/>
    <w:rsid w:val="007110D8"/>
    <w:rsid w:val="00736F0D"/>
    <w:rsid w:val="0075124B"/>
    <w:rsid w:val="007641CB"/>
    <w:rsid w:val="00765039"/>
    <w:rsid w:val="00775006"/>
    <w:rsid w:val="00784FD8"/>
    <w:rsid w:val="0078607E"/>
    <w:rsid w:val="00790E3D"/>
    <w:rsid w:val="00791A82"/>
    <w:rsid w:val="007D1DA4"/>
    <w:rsid w:val="00816D8E"/>
    <w:rsid w:val="00820927"/>
    <w:rsid w:val="00840018"/>
    <w:rsid w:val="00847E32"/>
    <w:rsid w:val="00850D11"/>
    <w:rsid w:val="008626BC"/>
    <w:rsid w:val="00873770"/>
    <w:rsid w:val="008758F2"/>
    <w:rsid w:val="008D118E"/>
    <w:rsid w:val="008D3F95"/>
    <w:rsid w:val="00910E53"/>
    <w:rsid w:val="00912764"/>
    <w:rsid w:val="009310E2"/>
    <w:rsid w:val="00964A0A"/>
    <w:rsid w:val="00965DA2"/>
    <w:rsid w:val="00995039"/>
    <w:rsid w:val="009A4260"/>
    <w:rsid w:val="009D0BED"/>
    <w:rsid w:val="00A724A6"/>
    <w:rsid w:val="00A76B76"/>
    <w:rsid w:val="00A865E4"/>
    <w:rsid w:val="00A911D0"/>
    <w:rsid w:val="00A925DD"/>
    <w:rsid w:val="00A93C3C"/>
    <w:rsid w:val="00AA0D22"/>
    <w:rsid w:val="00AA70AA"/>
    <w:rsid w:val="00AC077F"/>
    <w:rsid w:val="00AC312E"/>
    <w:rsid w:val="00AE6224"/>
    <w:rsid w:val="00AF4FC9"/>
    <w:rsid w:val="00B05AD2"/>
    <w:rsid w:val="00B1302C"/>
    <w:rsid w:val="00B40724"/>
    <w:rsid w:val="00B53729"/>
    <w:rsid w:val="00B60AC8"/>
    <w:rsid w:val="00B62ABF"/>
    <w:rsid w:val="00BA2F71"/>
    <w:rsid w:val="00BB6346"/>
    <w:rsid w:val="00BD004F"/>
    <w:rsid w:val="00BF05A4"/>
    <w:rsid w:val="00C103C7"/>
    <w:rsid w:val="00C25EA2"/>
    <w:rsid w:val="00C41C00"/>
    <w:rsid w:val="00C45D5C"/>
    <w:rsid w:val="00C769BA"/>
    <w:rsid w:val="00C93981"/>
    <w:rsid w:val="00C9492F"/>
    <w:rsid w:val="00C96024"/>
    <w:rsid w:val="00CA3D81"/>
    <w:rsid w:val="00CA70C2"/>
    <w:rsid w:val="00CB4CDA"/>
    <w:rsid w:val="00CE4FCC"/>
    <w:rsid w:val="00CE6EFE"/>
    <w:rsid w:val="00CE77DE"/>
    <w:rsid w:val="00CF5851"/>
    <w:rsid w:val="00CF7F4F"/>
    <w:rsid w:val="00D21235"/>
    <w:rsid w:val="00D829AD"/>
    <w:rsid w:val="00D94E58"/>
    <w:rsid w:val="00D97E94"/>
    <w:rsid w:val="00DE08FD"/>
    <w:rsid w:val="00DE178F"/>
    <w:rsid w:val="00DF6FFF"/>
    <w:rsid w:val="00E02EFE"/>
    <w:rsid w:val="00E03958"/>
    <w:rsid w:val="00E356A6"/>
    <w:rsid w:val="00E71FC7"/>
    <w:rsid w:val="00E72697"/>
    <w:rsid w:val="00E85C39"/>
    <w:rsid w:val="00E96EDE"/>
    <w:rsid w:val="00EA4B02"/>
    <w:rsid w:val="00EC305D"/>
    <w:rsid w:val="00EC4209"/>
    <w:rsid w:val="00ED65F9"/>
    <w:rsid w:val="00EE0EE2"/>
    <w:rsid w:val="00EE353D"/>
    <w:rsid w:val="00EF3523"/>
    <w:rsid w:val="00F21312"/>
    <w:rsid w:val="00F7210C"/>
    <w:rsid w:val="00F74EA6"/>
    <w:rsid w:val="00F7521D"/>
    <w:rsid w:val="00F8505D"/>
    <w:rsid w:val="00F92983"/>
    <w:rsid w:val="00F93567"/>
    <w:rsid w:val="00FA0467"/>
    <w:rsid w:val="00FA2EB9"/>
    <w:rsid w:val="00FB2551"/>
    <w:rsid w:val="00FE7371"/>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6D33B5"/>
  <w15:chartTrackingRefBased/>
  <w15:docId w15:val="{BBED5D6A-A8F1-47D8-9FF8-64EC4918D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eastAsia="en-US"/>
    </w:rPr>
  </w:style>
  <w:style w:type="paragraph" w:styleId="Heading1">
    <w:name w:val="heading 1"/>
    <w:basedOn w:val="Normal"/>
    <w:next w:val="Normal"/>
    <w:qFormat/>
    <w:rsid w:val="00161D3A"/>
    <w:pPr>
      <w:keepNext/>
      <w:widowControl/>
      <w:numPr>
        <w:numId w:val="20"/>
      </w:numPr>
      <w:spacing w:before="240" w:after="240"/>
      <w:jc w:val="both"/>
      <w:outlineLvl w:val="0"/>
    </w:pPr>
    <w:rPr>
      <w:b/>
      <w:smallCaps/>
      <w:snapToGrid/>
    </w:rPr>
  </w:style>
  <w:style w:type="paragraph" w:styleId="Heading2">
    <w:name w:val="heading 2"/>
    <w:basedOn w:val="Normal"/>
    <w:next w:val="Text2"/>
    <w:qFormat/>
    <w:rsid w:val="00161D3A"/>
    <w:pPr>
      <w:keepNext/>
      <w:widowControl/>
      <w:numPr>
        <w:ilvl w:val="1"/>
        <w:numId w:val="20"/>
      </w:numPr>
      <w:spacing w:before="0" w:after="240"/>
      <w:jc w:val="both"/>
      <w:outlineLvl w:val="1"/>
    </w:pPr>
    <w:rPr>
      <w:b/>
      <w:snapToGrid/>
    </w:rPr>
  </w:style>
  <w:style w:type="paragraph" w:styleId="Heading3">
    <w:name w:val="heading 3"/>
    <w:basedOn w:val="Normal"/>
    <w:next w:val="Normal"/>
    <w:qFormat/>
    <w:rsid w:val="00161D3A"/>
    <w:pPr>
      <w:keepNext/>
      <w:widowControl/>
      <w:numPr>
        <w:ilvl w:val="2"/>
        <w:numId w:val="20"/>
      </w:numPr>
      <w:spacing w:before="0" w:after="240"/>
      <w:jc w:val="both"/>
      <w:outlineLvl w:val="2"/>
    </w:pPr>
    <w:rPr>
      <w:i/>
      <w:snapToGrid/>
    </w:rPr>
  </w:style>
  <w:style w:type="paragraph" w:styleId="Heading4">
    <w:name w:val="heading 4"/>
    <w:basedOn w:val="Normal"/>
    <w:next w:val="Normal"/>
    <w:qFormat/>
    <w:rsid w:val="00161D3A"/>
    <w:pPr>
      <w:keepNext/>
      <w:widowControl/>
      <w:numPr>
        <w:ilvl w:val="3"/>
        <w:numId w:val="20"/>
      </w:numPr>
      <w:spacing w:before="0" w:after="240"/>
      <w:jc w:val="both"/>
      <w:outlineLvl w:val="3"/>
    </w:pPr>
    <w:rPr>
      <w:snapToGr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DF6FFF"/>
  </w:style>
  <w:style w:type="paragraph" w:styleId="BalloonText">
    <w:name w:val="Balloon Text"/>
    <w:basedOn w:val="Normal"/>
    <w:semiHidden/>
    <w:rsid w:val="00D21235"/>
    <w:rPr>
      <w:rFonts w:ascii="Tahoma" w:hAnsi="Tahoma" w:cs="Tahoma"/>
      <w:sz w:val="16"/>
      <w:szCs w:val="16"/>
    </w:rPr>
  </w:style>
  <w:style w:type="paragraph" w:styleId="FootnoteText">
    <w:name w:val="footnote text"/>
    <w:basedOn w:val="Normal"/>
    <w:semiHidden/>
    <w:rsid w:val="00161D3A"/>
    <w:pPr>
      <w:widowControl/>
      <w:spacing w:before="0" w:after="0"/>
    </w:pPr>
    <w:rPr>
      <w:snapToGrid/>
      <w:sz w:val="20"/>
    </w:rPr>
  </w:style>
  <w:style w:type="character" w:styleId="FootnoteReference">
    <w:name w:val="footnote reference"/>
    <w:semiHidden/>
    <w:rsid w:val="00161D3A"/>
    <w:rPr>
      <w:vertAlign w:val="superscript"/>
    </w:rPr>
  </w:style>
  <w:style w:type="paragraph" w:customStyle="1" w:styleId="Text2">
    <w:name w:val="Text 2"/>
    <w:basedOn w:val="Normal"/>
    <w:rsid w:val="00161D3A"/>
    <w:pPr>
      <w:widowControl/>
      <w:tabs>
        <w:tab w:val="left" w:pos="2160"/>
      </w:tabs>
      <w:spacing w:before="0" w:after="240"/>
      <w:ind w:left="1077"/>
      <w:jc w:val="both"/>
    </w:pPr>
    <w:rPr>
      <w:snapToGrid/>
    </w:rPr>
  </w:style>
  <w:style w:type="paragraph" w:styleId="ListBullet">
    <w:name w:val="List Bullet"/>
    <w:basedOn w:val="Normal"/>
    <w:rsid w:val="00161D3A"/>
    <w:pPr>
      <w:widowControl/>
      <w:numPr>
        <w:numId w:val="17"/>
      </w:numPr>
      <w:spacing w:before="0" w:after="240"/>
      <w:jc w:val="both"/>
    </w:pPr>
    <w:rPr>
      <w:snapToGrid/>
    </w:rPr>
  </w:style>
  <w:style w:type="paragraph" w:styleId="ListNumber">
    <w:name w:val="List Number"/>
    <w:basedOn w:val="Normal"/>
    <w:rsid w:val="00161D3A"/>
    <w:pPr>
      <w:widowControl/>
      <w:numPr>
        <w:numId w:val="19"/>
      </w:numPr>
      <w:spacing w:before="0" w:after="240"/>
      <w:jc w:val="both"/>
    </w:pPr>
    <w:rPr>
      <w:snapToGrid/>
    </w:rPr>
  </w:style>
  <w:style w:type="paragraph" w:styleId="TOC1">
    <w:name w:val="toc 1"/>
    <w:basedOn w:val="Normal"/>
    <w:next w:val="Normal"/>
    <w:semiHidden/>
    <w:rsid w:val="00161D3A"/>
    <w:pPr>
      <w:widowControl/>
      <w:tabs>
        <w:tab w:val="right" w:leader="dot" w:pos="8640"/>
      </w:tabs>
      <w:spacing w:before="120" w:after="120"/>
      <w:ind w:left="482" w:right="720" w:hanging="482"/>
      <w:jc w:val="both"/>
    </w:pPr>
    <w:rPr>
      <w:caps/>
      <w:snapToGrid/>
    </w:rPr>
  </w:style>
  <w:style w:type="paragraph" w:customStyle="1" w:styleId="ListDash">
    <w:name w:val="List Dash"/>
    <w:basedOn w:val="Normal"/>
    <w:rsid w:val="00161D3A"/>
    <w:pPr>
      <w:widowControl/>
      <w:numPr>
        <w:numId w:val="18"/>
      </w:numPr>
      <w:spacing w:before="0" w:after="240"/>
      <w:jc w:val="both"/>
    </w:pPr>
    <w:rPr>
      <w:snapToGrid/>
    </w:rPr>
  </w:style>
  <w:style w:type="paragraph" w:customStyle="1" w:styleId="ListNumberLevel2">
    <w:name w:val="List Number (Level 2)"/>
    <w:basedOn w:val="Normal"/>
    <w:rsid w:val="00161D3A"/>
    <w:pPr>
      <w:widowControl/>
      <w:numPr>
        <w:ilvl w:val="1"/>
        <w:numId w:val="19"/>
      </w:numPr>
      <w:spacing w:before="0" w:after="240"/>
      <w:jc w:val="both"/>
    </w:pPr>
    <w:rPr>
      <w:snapToGrid/>
    </w:rPr>
  </w:style>
  <w:style w:type="paragraph" w:customStyle="1" w:styleId="ListNumberLevel3">
    <w:name w:val="List Number (Level 3)"/>
    <w:basedOn w:val="Normal"/>
    <w:rsid w:val="00161D3A"/>
    <w:pPr>
      <w:widowControl/>
      <w:numPr>
        <w:ilvl w:val="2"/>
        <w:numId w:val="19"/>
      </w:numPr>
      <w:spacing w:before="0" w:after="240"/>
      <w:jc w:val="both"/>
    </w:pPr>
    <w:rPr>
      <w:snapToGrid/>
    </w:rPr>
  </w:style>
  <w:style w:type="paragraph" w:customStyle="1" w:styleId="ListNumberLevel4">
    <w:name w:val="List Number (Level 4)"/>
    <w:basedOn w:val="Normal"/>
    <w:rsid w:val="00161D3A"/>
    <w:pPr>
      <w:widowControl/>
      <w:numPr>
        <w:ilvl w:val="3"/>
        <w:numId w:val="19"/>
      </w:numPr>
      <w:spacing w:before="0" w:after="240"/>
      <w:jc w:val="both"/>
    </w:pPr>
    <w:rPr>
      <w:snapToGrid/>
    </w:rPr>
  </w:style>
  <w:style w:type="table" w:styleId="TableGrid">
    <w:name w:val="Table Grid"/>
    <w:basedOn w:val="TableNormal"/>
    <w:rsid w:val="00161D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61D3A"/>
    <w:pPr>
      <w:widowControl/>
      <w:tabs>
        <w:tab w:val="num" w:pos="567"/>
      </w:tabs>
      <w:spacing w:before="0" w:after="0"/>
      <w:jc w:val="both"/>
    </w:pPr>
    <w:rPr>
      <w:snapToGrid/>
      <w:lang w:eastAsia="en-GB"/>
    </w:rPr>
  </w:style>
  <w:style w:type="character" w:styleId="CommentReference">
    <w:name w:val="annotation reference"/>
    <w:semiHidden/>
    <w:rsid w:val="00CB4CDA"/>
    <w:rPr>
      <w:sz w:val="16"/>
      <w:szCs w:val="16"/>
    </w:rPr>
  </w:style>
  <w:style w:type="paragraph" w:styleId="CommentText">
    <w:name w:val="annotation text"/>
    <w:basedOn w:val="Normal"/>
    <w:semiHidden/>
    <w:rsid w:val="00CB4CDA"/>
    <w:rPr>
      <w:sz w:val="20"/>
    </w:rPr>
  </w:style>
  <w:style w:type="paragraph" w:styleId="CommentSubject">
    <w:name w:val="annotation subject"/>
    <w:basedOn w:val="CommentText"/>
    <w:next w:val="CommentText"/>
    <w:semiHidden/>
    <w:rsid w:val="00CB4CDA"/>
    <w:rPr>
      <w:b/>
      <w:bCs/>
    </w:rPr>
  </w:style>
  <w:style w:type="paragraph" w:styleId="Revision">
    <w:name w:val="Revision"/>
    <w:hidden/>
    <w:uiPriority w:val="99"/>
    <w:semiHidden/>
    <w:rsid w:val="00453DA9"/>
    <w:rPr>
      <w:snapToGrid w:val="0"/>
      <w:sz w:val="24"/>
      <w:lang w:eastAsia="en-US"/>
    </w:rPr>
  </w:style>
  <w:style w:type="character" w:customStyle="1" w:styleId="Bodytext1">
    <w:name w:val="Body text|1_"/>
    <w:link w:val="Bodytext10"/>
    <w:rsid w:val="00453DA9"/>
    <w:rPr>
      <w:sz w:val="22"/>
      <w:szCs w:val="22"/>
    </w:rPr>
  </w:style>
  <w:style w:type="paragraph" w:customStyle="1" w:styleId="Bodytext10">
    <w:name w:val="Body text|1"/>
    <w:basedOn w:val="Normal"/>
    <w:link w:val="Bodytext1"/>
    <w:rsid w:val="00453DA9"/>
    <w:pPr>
      <w:spacing w:before="0" w:after="220"/>
    </w:pPr>
    <w:rPr>
      <w:snapToGrid/>
      <w:sz w:val="22"/>
      <w:szCs w:val="22"/>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8A71B-A9DB-4F22-B6E7-1B5D7DBB5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481</Words>
  <Characters>3024</Characters>
  <Application>Microsoft Office Word</Application>
  <DocSecurity>0</DocSecurity>
  <Lines>108</Lines>
  <Paragraphs>52</Paragraphs>
  <ScaleCrop>false</ScaleCrop>
  <HeadingPairs>
    <vt:vector size="2" baseType="variant">
      <vt:variant>
        <vt:lpstr>Title</vt:lpstr>
      </vt:variant>
      <vt:variant>
        <vt:i4>1</vt:i4>
      </vt:variant>
    </vt:vector>
  </HeadingPairs>
  <TitlesOfParts>
    <vt:vector size="1" baseType="lpstr">
      <vt:lpstr>E2 Call</vt:lpstr>
    </vt:vector>
  </TitlesOfParts>
  <Company>European Commission</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E2 Call</dc:title>
  <dc:subject/>
  <dc:creator>chattob</dc:creator>
  <cp:keywords/>
  <cp:lastModifiedBy>FLAMENT Olivier (INTPA)</cp:lastModifiedBy>
  <cp:revision>4</cp:revision>
  <cp:lastPrinted>2012-10-24T10:50:00Z</cp:lastPrinted>
  <dcterms:created xsi:type="dcterms:W3CDTF">2024-11-05T11:03:00Z</dcterms:created>
  <dcterms:modified xsi:type="dcterms:W3CDTF">2024-11-06T17:12:00Z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-365097817</vt:i4>
  </property>
  <property fmtid="{D5CDD505-2E9C-101B-9397-08002B2CF9AE}" pid="4" name="_EmailSubject">
    <vt:lpwstr>Traductions annexes subventions révisées au Guide pratique</vt:lpwstr>
  </property>
  <property fmtid="{D5CDD505-2E9C-101B-9397-08002B2CF9AE}" pid="5" name="_AuthorEmail">
    <vt:lpwstr>Veronique.Janssen@cec.eu.int</vt:lpwstr>
  </property>
  <property fmtid="{D5CDD505-2E9C-101B-9397-08002B2CF9AE}" pid="6" name="_AuthorEmailDisplayName">
    <vt:lpwstr>JANSSEN Veronique (AIDCO)</vt:lpwstr>
  </property>
  <property fmtid="{D5CDD505-2E9C-101B-9397-08002B2CF9AE}" pid="7" name="_ReviewingToolsShownOnce">
    <vt:lpwstr/>
  </property>
  <property fmtid="{D5CDD505-2E9C-101B-9397-08002B2CF9AE}" pid="8" name="Checked by">
    <vt:lpwstr>Schamly</vt:lpwstr>
  </property>
  <property fmtid="{D5CDD505-2E9C-101B-9397-08002B2CF9AE}" pid="9" name="MSIP_Label_6bd9ddd1-4d20-43f6-abfa-fc3c07406f94_Enabled">
    <vt:lpwstr>true</vt:lpwstr>
  </property>
  <property fmtid="{D5CDD505-2E9C-101B-9397-08002B2CF9AE}" pid="10" name="MSIP_Label_6bd9ddd1-4d20-43f6-abfa-fc3c07406f94_SetDate">
    <vt:lpwstr>2024-06-10T15:21:41Z</vt:lpwstr>
  </property>
  <property fmtid="{D5CDD505-2E9C-101B-9397-08002B2CF9AE}" pid="11" name="MSIP_Label_6bd9ddd1-4d20-43f6-abfa-fc3c07406f94_Method">
    <vt:lpwstr>Standard</vt:lpwstr>
  </property>
  <property fmtid="{D5CDD505-2E9C-101B-9397-08002B2CF9AE}" pid="12" name="MSIP_Label_6bd9ddd1-4d20-43f6-abfa-fc3c07406f94_Name">
    <vt:lpwstr>Commission Use</vt:lpwstr>
  </property>
  <property fmtid="{D5CDD505-2E9C-101B-9397-08002B2CF9AE}" pid="13" name="MSIP_Label_6bd9ddd1-4d20-43f6-abfa-fc3c07406f94_SiteId">
    <vt:lpwstr>b24c8b06-522c-46fe-9080-70926f8dddb1</vt:lpwstr>
  </property>
  <property fmtid="{D5CDD505-2E9C-101B-9397-08002B2CF9AE}" pid="14" name="MSIP_Label_6bd9ddd1-4d20-43f6-abfa-fc3c07406f94_ActionId">
    <vt:lpwstr>f8f98b3f-e93a-42f9-9535-ea7b513886fe</vt:lpwstr>
  </property>
  <property fmtid="{D5CDD505-2E9C-101B-9397-08002B2CF9AE}" pid="15" name="MSIP_Label_6bd9ddd1-4d20-43f6-abfa-fc3c07406f94_ContentBits">
    <vt:lpwstr>0</vt:lpwstr>
  </property>
</Properties>
</file>